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E2F01" w14:textId="77777777" w:rsidR="003541F8" w:rsidRPr="00366A0A" w:rsidRDefault="003541F8" w:rsidP="003541F8">
      <w:pPr>
        <w:spacing w:line="240" w:lineRule="auto"/>
        <w:jc w:val="center"/>
        <w:rPr>
          <w:rFonts w:ascii="Times New Roman" w:hAnsi="Times New Roman" w:cs="Times New Roman"/>
          <w:b/>
          <w:bCs/>
          <w:sz w:val="28"/>
          <w:szCs w:val="28"/>
        </w:rPr>
      </w:pPr>
      <w:r w:rsidRPr="00366A0A">
        <w:rPr>
          <w:rFonts w:ascii="Times New Roman" w:hAnsi="Times New Roman" w:cs="Times New Roman"/>
          <w:b/>
          <w:bCs/>
          <w:sz w:val="28"/>
          <w:szCs w:val="28"/>
        </w:rPr>
        <w:t xml:space="preserve">ТЕРРИТОРИАЛЬНАЯ </w:t>
      </w:r>
      <w:proofErr w:type="gramStart"/>
      <w:r w:rsidRPr="00366A0A">
        <w:rPr>
          <w:rFonts w:ascii="Times New Roman" w:hAnsi="Times New Roman" w:cs="Times New Roman"/>
          <w:b/>
          <w:bCs/>
          <w:sz w:val="28"/>
          <w:szCs w:val="28"/>
        </w:rPr>
        <w:t>ИЗБИРАТЕЛЬНАЯ  КОМИССИЯ</w:t>
      </w:r>
      <w:proofErr w:type="gramEnd"/>
    </w:p>
    <w:p w14:paraId="449E003F" w14:textId="77777777" w:rsidR="003541F8" w:rsidRPr="00366A0A" w:rsidRDefault="003541F8" w:rsidP="003541F8">
      <w:pPr>
        <w:spacing w:after="200" w:line="240" w:lineRule="auto"/>
        <w:jc w:val="center"/>
        <w:rPr>
          <w:rFonts w:ascii="Times New Roman" w:hAnsi="Times New Roman" w:cs="Times New Roman"/>
          <w:b/>
          <w:bCs/>
          <w:sz w:val="28"/>
          <w:szCs w:val="28"/>
        </w:rPr>
      </w:pPr>
      <w:r w:rsidRPr="00366A0A">
        <w:rPr>
          <w:rFonts w:ascii="Times New Roman" w:hAnsi="Times New Roman" w:cs="Times New Roman"/>
          <w:b/>
          <w:bCs/>
          <w:sz w:val="28"/>
          <w:szCs w:val="28"/>
        </w:rPr>
        <w:t>ДОБРИНСКОГО РАЙОНА</w:t>
      </w:r>
    </w:p>
    <w:p w14:paraId="7C7C4447" w14:textId="77777777" w:rsidR="003541F8" w:rsidRPr="00366A0A" w:rsidRDefault="003541F8" w:rsidP="003541F8">
      <w:pPr>
        <w:keepNext/>
        <w:spacing w:before="240" w:after="240"/>
        <w:jc w:val="center"/>
        <w:outlineLvl w:val="0"/>
        <w:rPr>
          <w:rFonts w:ascii="Times New Roman" w:hAnsi="Times New Roman" w:cs="Times New Roman"/>
          <w:b/>
          <w:spacing w:val="80"/>
          <w:kern w:val="32"/>
          <w:sz w:val="28"/>
          <w:szCs w:val="28"/>
        </w:rPr>
      </w:pPr>
      <w:r w:rsidRPr="00366A0A">
        <w:rPr>
          <w:rFonts w:ascii="Times New Roman" w:hAnsi="Times New Roman" w:cs="Times New Roman"/>
          <w:b/>
          <w:spacing w:val="80"/>
          <w:kern w:val="32"/>
          <w:sz w:val="28"/>
          <w:szCs w:val="28"/>
        </w:rPr>
        <w:t>ПОСТАНОВЛЕНИЕ</w:t>
      </w:r>
    </w:p>
    <w:p w14:paraId="46545E5D" w14:textId="77777777" w:rsidR="003541F8" w:rsidRPr="00366A0A" w:rsidRDefault="003541F8" w:rsidP="003541F8">
      <w:pPr>
        <w:spacing w:after="200" w:line="276" w:lineRule="auto"/>
        <w:jc w:val="center"/>
        <w:rPr>
          <w:rFonts w:ascii="Times New Roman" w:hAnsi="Times New Roman" w:cs="Times New Roman"/>
          <w:color w:val="000000"/>
          <w:sz w:val="28"/>
          <w:szCs w:val="28"/>
        </w:rPr>
      </w:pPr>
      <w:r w:rsidRPr="00366A0A">
        <w:rPr>
          <w:rFonts w:ascii="Times New Roman" w:hAnsi="Times New Roman" w:cs="Times New Roman"/>
          <w:color w:val="000000"/>
          <w:sz w:val="28"/>
          <w:szCs w:val="28"/>
        </w:rPr>
        <w:t>11 июня 2025г.</w:t>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t>№ 120/6</w:t>
      </w:r>
      <w:r>
        <w:rPr>
          <w:rFonts w:ascii="Times New Roman" w:hAnsi="Times New Roman" w:cs="Times New Roman"/>
          <w:color w:val="000000"/>
          <w:sz w:val="28"/>
          <w:szCs w:val="28"/>
        </w:rPr>
        <w:t>52</w:t>
      </w:r>
      <w:r w:rsidRPr="00366A0A">
        <w:rPr>
          <w:rFonts w:ascii="Times New Roman" w:hAnsi="Times New Roman" w:cs="Times New Roman"/>
          <w:color w:val="000000"/>
          <w:sz w:val="28"/>
          <w:szCs w:val="28"/>
        </w:rPr>
        <w:tab/>
      </w:r>
      <w:r w:rsidRPr="00366A0A">
        <w:rPr>
          <w:rFonts w:ascii="Times New Roman" w:hAnsi="Times New Roman" w:cs="Times New Roman"/>
          <w:color w:val="000000"/>
          <w:sz w:val="28"/>
          <w:szCs w:val="28"/>
        </w:rPr>
        <w:tab/>
      </w:r>
    </w:p>
    <w:p w14:paraId="2DB4F851" w14:textId="77777777" w:rsidR="003541F8" w:rsidRDefault="003541F8" w:rsidP="003541F8">
      <w:pPr>
        <w:spacing w:after="200" w:line="276" w:lineRule="auto"/>
        <w:jc w:val="center"/>
        <w:rPr>
          <w:rFonts w:ascii="Times New Roman" w:hAnsi="Times New Roman" w:cs="Times New Roman"/>
          <w:color w:val="000000"/>
          <w:sz w:val="28"/>
          <w:szCs w:val="28"/>
        </w:rPr>
      </w:pPr>
      <w:r w:rsidRPr="00366A0A">
        <w:rPr>
          <w:rFonts w:ascii="Times New Roman" w:hAnsi="Times New Roman" w:cs="Times New Roman"/>
          <w:color w:val="000000"/>
          <w:sz w:val="28"/>
          <w:szCs w:val="28"/>
        </w:rPr>
        <w:t>п. Добринка</w:t>
      </w:r>
    </w:p>
    <w:p w14:paraId="12A70FCC" w14:textId="77777777" w:rsidR="003541F8" w:rsidRPr="002671BA" w:rsidRDefault="003541F8" w:rsidP="003541F8">
      <w:pPr>
        <w:spacing w:after="0" w:line="240" w:lineRule="auto"/>
        <w:ind w:firstLine="567"/>
        <w:jc w:val="center"/>
        <w:rPr>
          <w:b/>
          <w:bCs/>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территориальную избирательную комиссию </w:t>
      </w:r>
      <w:r>
        <w:rPr>
          <w:rFonts w:ascii="Times New Roman" w:eastAsia="Times New Roman" w:hAnsi="Times New Roman" w:cs="Times New Roman"/>
          <w:b/>
          <w:bCs/>
          <w:color w:val="000000" w:themeColor="text1"/>
          <w:sz w:val="28"/>
          <w:szCs w:val="28"/>
          <w:lang w:eastAsia="ru-RU"/>
        </w:rPr>
        <w:t xml:space="preserve">Добринского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w:t>
      </w:r>
      <w:r w:rsidRPr="00C943CD">
        <w:rPr>
          <w:rFonts w:ascii="Times New Roman" w:eastAsia="Times New Roman" w:hAnsi="Times New Roman" w:cs="Times New Roman"/>
          <w:b/>
          <w:bCs/>
          <w:color w:val="000000" w:themeColor="text1"/>
          <w:sz w:val="28"/>
          <w:szCs w:val="28"/>
          <w:lang w:eastAsia="ru-RU"/>
        </w:rPr>
        <w:t xml:space="preserve">объединений </w:t>
      </w:r>
      <w:r w:rsidRPr="00C943CD">
        <w:rPr>
          <w:rFonts w:ascii="Times New Roman" w:hAnsi="Times New Roman" w:cs="Times New Roman"/>
          <w:b/>
          <w:bCs/>
          <w:color w:val="000000" w:themeColor="text1"/>
          <w:sz w:val="28"/>
          <w:szCs w:val="28"/>
        </w:rPr>
        <w:t xml:space="preserve">и кандидатами </w:t>
      </w:r>
      <w:r w:rsidRPr="00C943CD">
        <w:rPr>
          <w:rFonts w:ascii="Times New Roman" w:hAnsi="Times New Roman" w:cs="Times New Roman"/>
          <w:b/>
          <w:bCs/>
          <w:sz w:val="28"/>
          <w:szCs w:val="28"/>
        </w:rPr>
        <w:t>при проведении выборов депутатов</w:t>
      </w:r>
      <w:r>
        <w:rPr>
          <w:rFonts w:ascii="Times New Roman" w:hAnsi="Times New Roman" w:cs="Times New Roman"/>
          <w:b/>
          <w:bCs/>
          <w:sz w:val="28"/>
          <w:szCs w:val="28"/>
        </w:rPr>
        <w:t xml:space="preserve"> </w:t>
      </w:r>
      <w:r w:rsidRPr="00C943CD">
        <w:rPr>
          <w:rFonts w:ascii="Times New Roman" w:hAnsi="Times New Roman" w:cs="Times New Roman"/>
          <w:b/>
          <w:bCs/>
          <w:sz w:val="28"/>
          <w:szCs w:val="28"/>
        </w:rPr>
        <w:t>Совета депутатов Добринского муниципального округа Липецкой области Российской Федерации первого созыва</w:t>
      </w:r>
    </w:p>
    <w:p w14:paraId="2E15CCD1" w14:textId="77777777" w:rsidR="003541F8" w:rsidRDefault="003541F8" w:rsidP="003541F8">
      <w:pPr>
        <w:spacing w:after="0" w:line="240"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Pr="00560F27">
        <w:rPr>
          <w:rFonts w:ascii="Times New Roman" w:hAnsi="Times New Roman"/>
          <w:b/>
          <w:sz w:val="28"/>
          <w:szCs w:val="28"/>
        </w:rPr>
        <w:t xml:space="preserve"> 20</w:t>
      </w:r>
      <w:r>
        <w:rPr>
          <w:rFonts w:ascii="Times New Roman" w:hAnsi="Times New Roman"/>
          <w:b/>
          <w:sz w:val="28"/>
          <w:szCs w:val="28"/>
        </w:rPr>
        <w:t>25</w:t>
      </w:r>
      <w:proofErr w:type="gramEnd"/>
      <w:r w:rsidRPr="00560F27">
        <w:rPr>
          <w:rFonts w:ascii="Times New Roman" w:hAnsi="Times New Roman"/>
          <w:b/>
          <w:sz w:val="28"/>
          <w:szCs w:val="28"/>
        </w:rPr>
        <w:t xml:space="preserve"> года</w:t>
      </w:r>
    </w:p>
    <w:p w14:paraId="155F4140" w14:textId="77777777" w:rsidR="003541F8" w:rsidRPr="00660059" w:rsidRDefault="003541F8" w:rsidP="003541F8">
      <w:pPr>
        <w:spacing w:after="0" w:line="360" w:lineRule="auto"/>
        <w:rPr>
          <w:rFonts w:ascii="Times New Roman CYR" w:hAnsi="Times New Roman CYR"/>
          <w:b/>
          <w:sz w:val="20"/>
          <w:szCs w:val="20"/>
        </w:rPr>
      </w:pPr>
    </w:p>
    <w:p w14:paraId="0256E721" w14:textId="77777777" w:rsidR="003541F8" w:rsidRPr="00C943CD" w:rsidRDefault="003541F8" w:rsidP="003541F8">
      <w:pPr>
        <w:tabs>
          <w:tab w:val="left" w:pos="-2250"/>
        </w:tabs>
        <w:spacing w:after="0" w:line="240" w:lineRule="auto"/>
        <w:jc w:val="both"/>
        <w:rPr>
          <w:rFonts w:ascii="Times New Roman" w:eastAsia="Times New Roman" w:hAnsi="Times New Roman" w:cs="Times New Roman"/>
          <w:sz w:val="27"/>
          <w:szCs w:val="27"/>
          <w:lang w:eastAsia="ru-RU"/>
        </w:rPr>
      </w:pPr>
      <w:r w:rsidRPr="00A176AA">
        <w:rPr>
          <w:rFonts w:ascii="Times New Roman" w:eastAsia="Times New Roman" w:hAnsi="Times New Roman" w:cs="Times New Roman"/>
          <w:color w:val="000000" w:themeColor="text1"/>
          <w:sz w:val="28"/>
          <w:szCs w:val="28"/>
          <w:lang w:eastAsia="ru-RU"/>
        </w:rPr>
        <w:t xml:space="preserve">    </w:t>
      </w:r>
      <w:r w:rsidRPr="00C943CD">
        <w:rPr>
          <w:rFonts w:ascii="Times New Roman" w:eastAsia="Times New Roman" w:hAnsi="Times New Roman" w:cs="Times New Roman"/>
          <w:color w:val="000000" w:themeColor="text1"/>
          <w:sz w:val="27"/>
          <w:szCs w:val="27"/>
          <w:lang w:eastAsia="ru-RU"/>
        </w:rPr>
        <w:t xml:space="preserve">В   соответствии   со статьями 31 - 34  и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r w:rsidRPr="00C943CD">
        <w:rPr>
          <w:rFonts w:ascii="Times New Roman" w:eastAsia="Times New Roman" w:hAnsi="Times New Roman" w:cs="Times New Roman"/>
          <w:sz w:val="27"/>
          <w:szCs w:val="27"/>
          <w:lang w:eastAsia="ru-RU"/>
        </w:rPr>
        <w:t xml:space="preserve">постановлением избирательной комиссии Липецкой области </w:t>
      </w:r>
      <w:r w:rsidRPr="00C943CD">
        <w:rPr>
          <w:rFonts w:ascii="Times New Roman" w:hAnsi="Times New Roman" w:cs="Times New Roman"/>
          <w:sz w:val="27"/>
          <w:szCs w:val="27"/>
        </w:rPr>
        <w:t>от 20 марта 2025 года № 79/783-7 «О возложении полномочий по организации подготовки и проведения выборов в органы местного самоуправления, местного референдума в Добринском муниципальном округе Липецкой области на территориальную избирательную комиссию Добринского района», постановлением территориальной избирательной комиссии Добринского района</w:t>
      </w:r>
      <w:r w:rsidRPr="00C943CD">
        <w:rPr>
          <w:rFonts w:ascii="Times New Roman" w:hAnsi="Times New Roman" w:cs="Times New Roman"/>
          <w:bCs/>
          <w:sz w:val="27"/>
          <w:szCs w:val="27"/>
        </w:rPr>
        <w:t xml:space="preserve"> от 11.06.2025 года № 120/640 «</w:t>
      </w:r>
      <w:r w:rsidRPr="00C943CD">
        <w:rPr>
          <w:rFonts w:ascii="Times New Roman" w:hAnsi="Times New Roman" w:cs="Times New Roman"/>
          <w:sz w:val="27"/>
          <w:szCs w:val="27"/>
        </w:rPr>
        <w:t xml:space="preserve">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w:t>
      </w:r>
      <w:proofErr w:type="spellStart"/>
      <w:r w:rsidRPr="00C943CD">
        <w:rPr>
          <w:rFonts w:ascii="Times New Roman" w:hAnsi="Times New Roman" w:cs="Times New Roman"/>
          <w:sz w:val="27"/>
          <w:szCs w:val="27"/>
        </w:rPr>
        <w:t>четырехмандатным</w:t>
      </w:r>
      <w:proofErr w:type="spellEnd"/>
      <w:r w:rsidRPr="00C943CD">
        <w:rPr>
          <w:rFonts w:ascii="Times New Roman" w:hAnsi="Times New Roman" w:cs="Times New Roman"/>
          <w:sz w:val="27"/>
          <w:szCs w:val="27"/>
        </w:rPr>
        <w:t xml:space="preserve"> избирательным округам №№ 1-5 на территориальную избирательную комиссию Добринского района» </w:t>
      </w:r>
      <w:r w:rsidRPr="00C943CD">
        <w:rPr>
          <w:rFonts w:ascii="Times New Roman" w:eastAsia="Times New Roman" w:hAnsi="Times New Roman" w:cs="Times New Roman"/>
          <w:sz w:val="27"/>
          <w:szCs w:val="27"/>
          <w:lang w:eastAsia="ru-RU"/>
        </w:rPr>
        <w:t>территориальная избирательная комиссия</w:t>
      </w:r>
      <w:r w:rsidRPr="00C943CD">
        <w:rPr>
          <w:rFonts w:ascii="Times New Roman" w:eastAsia="Times New Roman" w:hAnsi="Times New Roman" w:cs="Times New Roman"/>
          <w:b/>
          <w:sz w:val="27"/>
          <w:szCs w:val="27"/>
          <w:lang w:eastAsia="ru-RU"/>
        </w:rPr>
        <w:t xml:space="preserve"> </w:t>
      </w:r>
      <w:r w:rsidRPr="00C943CD">
        <w:rPr>
          <w:rFonts w:ascii="Times New Roman" w:eastAsia="Times New Roman" w:hAnsi="Times New Roman" w:cs="Times New Roman"/>
          <w:bCs/>
          <w:sz w:val="27"/>
          <w:szCs w:val="27"/>
          <w:lang w:eastAsia="ru-RU"/>
        </w:rPr>
        <w:t>Добринского района</w:t>
      </w:r>
      <w:r w:rsidRPr="00C943CD">
        <w:rPr>
          <w:rFonts w:ascii="Times New Roman" w:eastAsia="Times New Roman" w:hAnsi="Times New Roman" w:cs="Times New Roman"/>
          <w:b/>
          <w:sz w:val="27"/>
          <w:szCs w:val="27"/>
          <w:lang w:eastAsia="ru-RU"/>
        </w:rPr>
        <w:t xml:space="preserve"> постановляет</w:t>
      </w:r>
      <w:r w:rsidRPr="00C943CD">
        <w:rPr>
          <w:rFonts w:ascii="Times New Roman" w:eastAsia="Times New Roman" w:hAnsi="Times New Roman" w:cs="Times New Roman"/>
          <w:sz w:val="27"/>
          <w:szCs w:val="27"/>
          <w:lang w:eastAsia="ru-RU"/>
        </w:rPr>
        <w:t>:</w:t>
      </w:r>
    </w:p>
    <w:p w14:paraId="5AED9D47" w14:textId="77777777" w:rsidR="003541F8" w:rsidRPr="00C943CD" w:rsidRDefault="003541F8" w:rsidP="003541F8">
      <w:pPr>
        <w:spacing w:after="0" w:line="240" w:lineRule="auto"/>
        <w:jc w:val="both"/>
        <w:rPr>
          <w:rFonts w:ascii="Times New Roman" w:eastAsia="Times New Roman" w:hAnsi="Times New Roman" w:cs="Times New Roman"/>
          <w:color w:val="000000" w:themeColor="text1"/>
          <w:sz w:val="27"/>
          <w:szCs w:val="27"/>
          <w:lang w:eastAsia="ru-RU"/>
        </w:rPr>
      </w:pPr>
      <w:r w:rsidRPr="00C943CD">
        <w:rPr>
          <w:rFonts w:ascii="Times New Roman" w:eastAsia="Times New Roman" w:hAnsi="Times New Roman" w:cs="Times New Roman"/>
          <w:color w:val="000000" w:themeColor="text1"/>
          <w:sz w:val="27"/>
          <w:szCs w:val="27"/>
          <w:lang w:eastAsia="ru-RU"/>
        </w:rPr>
        <w:t xml:space="preserve">        1.Утвердить Положение о Рабочей группе по приему и проверке документов, представляемых в территориальную избирательную комиссию Добринского района</w:t>
      </w:r>
    </w:p>
    <w:p w14:paraId="68B780CA" w14:textId="77777777" w:rsidR="003541F8" w:rsidRPr="00C943CD" w:rsidRDefault="003541F8" w:rsidP="003541F8">
      <w:pPr>
        <w:pStyle w:val="ae"/>
        <w:rPr>
          <w:sz w:val="27"/>
          <w:szCs w:val="27"/>
        </w:rPr>
      </w:pPr>
      <w:r w:rsidRPr="00C943CD">
        <w:rPr>
          <w:color w:val="000000" w:themeColor="text1"/>
          <w:sz w:val="27"/>
          <w:szCs w:val="27"/>
        </w:rPr>
        <w:t xml:space="preserve">уполномоченными представителями избирательных объединений и кандидатами при проведении выборов </w:t>
      </w:r>
      <w:r w:rsidRPr="00C943CD">
        <w:rPr>
          <w:sz w:val="27"/>
          <w:szCs w:val="27"/>
        </w:rPr>
        <w:t xml:space="preserve">депутатов Совета депутатов Добринского муниципального округа Липецкой области Российской Федерации первого созыва 14 </w:t>
      </w:r>
      <w:proofErr w:type="gramStart"/>
      <w:r w:rsidRPr="00C943CD">
        <w:rPr>
          <w:sz w:val="27"/>
          <w:szCs w:val="27"/>
        </w:rPr>
        <w:t>сентября  2025</w:t>
      </w:r>
      <w:proofErr w:type="gramEnd"/>
      <w:r w:rsidRPr="00C943CD">
        <w:rPr>
          <w:sz w:val="27"/>
          <w:szCs w:val="27"/>
        </w:rPr>
        <w:t xml:space="preserve"> года </w:t>
      </w:r>
      <w:r w:rsidRPr="00C943CD">
        <w:rPr>
          <w:color w:val="000000" w:themeColor="text1"/>
          <w:sz w:val="27"/>
          <w:szCs w:val="27"/>
        </w:rPr>
        <w:t>(прилагается).</w:t>
      </w:r>
    </w:p>
    <w:p w14:paraId="62D4A79D" w14:textId="77777777" w:rsidR="003541F8" w:rsidRPr="00C943CD" w:rsidRDefault="003541F8" w:rsidP="003541F8">
      <w:pPr>
        <w:spacing w:after="0" w:line="240" w:lineRule="auto"/>
        <w:jc w:val="both"/>
        <w:rPr>
          <w:rFonts w:ascii="Times New Roman" w:eastAsia="Times New Roman" w:hAnsi="Times New Roman" w:cs="Times New Roman"/>
          <w:color w:val="000000" w:themeColor="text1"/>
          <w:sz w:val="27"/>
          <w:szCs w:val="27"/>
          <w:lang w:eastAsia="ru-RU"/>
        </w:rPr>
      </w:pPr>
      <w:r w:rsidRPr="00C943CD">
        <w:rPr>
          <w:rFonts w:ascii="Times New Roman" w:eastAsia="Times New Roman" w:hAnsi="Times New Roman" w:cs="Times New Roman"/>
          <w:color w:val="000000" w:themeColor="text1"/>
          <w:sz w:val="27"/>
          <w:szCs w:val="27"/>
          <w:lang w:eastAsia="ru-RU"/>
        </w:rPr>
        <w:t xml:space="preserve">        2. Разместить настоящее постановление на сайте территориальной избирательной комиссии Добринского района.</w:t>
      </w:r>
    </w:p>
    <w:p w14:paraId="132F10E6" w14:textId="77777777" w:rsidR="003541F8" w:rsidRDefault="003541F8" w:rsidP="003541F8">
      <w:pPr>
        <w:spacing w:after="0" w:line="240" w:lineRule="auto"/>
        <w:ind w:firstLine="127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 xml:space="preserve">                                    </w:t>
      </w:r>
    </w:p>
    <w:p w14:paraId="0FA7F963" w14:textId="77777777" w:rsidR="003541F8" w:rsidRDefault="003541F8" w:rsidP="003541F8">
      <w:pPr>
        <w:spacing w:after="0" w:line="240" w:lineRule="auto"/>
        <w:ind w:firstLine="1277"/>
        <w:jc w:val="both"/>
        <w:rPr>
          <w:rFonts w:ascii="Times New Roman" w:eastAsia="Times New Roman" w:hAnsi="Times New Roman" w:cs="Times New Roman"/>
          <w:color w:val="000000" w:themeColor="text1"/>
          <w:sz w:val="20"/>
          <w:szCs w:val="20"/>
          <w:lang w:eastAsia="ru-RU"/>
        </w:rPr>
      </w:pPr>
    </w:p>
    <w:p w14:paraId="3A16F66D" w14:textId="77777777" w:rsidR="003541F8" w:rsidRPr="00366A0A" w:rsidRDefault="003541F8" w:rsidP="003541F8">
      <w:pPr>
        <w:spacing w:after="0" w:line="240" w:lineRule="auto"/>
        <w:rPr>
          <w:rFonts w:ascii="Times New Roman" w:hAnsi="Times New Roman" w:cs="Times New Roman"/>
          <w:b/>
          <w:bCs/>
          <w:sz w:val="28"/>
          <w:szCs w:val="28"/>
        </w:rPr>
      </w:pPr>
      <w:r w:rsidRPr="00366A0A">
        <w:rPr>
          <w:rFonts w:ascii="Times New Roman" w:hAnsi="Times New Roman" w:cs="Times New Roman"/>
          <w:b/>
          <w:bCs/>
          <w:sz w:val="28"/>
          <w:szCs w:val="28"/>
        </w:rPr>
        <w:t>Председатель территориальной</w:t>
      </w:r>
    </w:p>
    <w:p w14:paraId="1DF87490" w14:textId="77777777" w:rsidR="003541F8" w:rsidRPr="00366A0A" w:rsidRDefault="003541F8" w:rsidP="003541F8">
      <w:pPr>
        <w:spacing w:after="0" w:line="240" w:lineRule="auto"/>
        <w:rPr>
          <w:rFonts w:ascii="Times New Roman" w:hAnsi="Times New Roman" w:cs="Times New Roman"/>
          <w:b/>
          <w:bCs/>
          <w:sz w:val="28"/>
          <w:szCs w:val="28"/>
        </w:rPr>
      </w:pPr>
      <w:r w:rsidRPr="00366A0A">
        <w:rPr>
          <w:rFonts w:ascii="Times New Roman" w:hAnsi="Times New Roman" w:cs="Times New Roman"/>
          <w:b/>
          <w:bCs/>
          <w:sz w:val="28"/>
          <w:szCs w:val="28"/>
        </w:rPr>
        <w:t xml:space="preserve">избирательной комиссии </w:t>
      </w:r>
    </w:p>
    <w:p w14:paraId="5F9C7E4B" w14:textId="77777777" w:rsidR="003541F8" w:rsidRPr="00366A0A" w:rsidRDefault="003541F8" w:rsidP="003541F8">
      <w:pPr>
        <w:spacing w:after="0" w:line="240" w:lineRule="auto"/>
        <w:rPr>
          <w:rFonts w:ascii="Times New Roman" w:hAnsi="Times New Roman" w:cs="Times New Roman"/>
          <w:b/>
          <w:bCs/>
          <w:sz w:val="28"/>
          <w:szCs w:val="28"/>
        </w:rPr>
      </w:pPr>
      <w:r w:rsidRPr="00366A0A">
        <w:rPr>
          <w:rFonts w:ascii="Times New Roman" w:hAnsi="Times New Roman" w:cs="Times New Roman"/>
          <w:b/>
          <w:bCs/>
          <w:sz w:val="28"/>
          <w:szCs w:val="28"/>
        </w:rPr>
        <w:t xml:space="preserve">Добринского района                                                              О.Н. </w:t>
      </w:r>
      <w:proofErr w:type="spellStart"/>
      <w:r w:rsidRPr="00366A0A">
        <w:rPr>
          <w:rFonts w:ascii="Times New Roman" w:hAnsi="Times New Roman" w:cs="Times New Roman"/>
          <w:b/>
          <w:bCs/>
          <w:sz w:val="28"/>
          <w:szCs w:val="28"/>
        </w:rPr>
        <w:t>Нархова</w:t>
      </w:r>
      <w:proofErr w:type="spellEnd"/>
      <w:r w:rsidRPr="00366A0A">
        <w:rPr>
          <w:rFonts w:ascii="Times New Roman" w:hAnsi="Times New Roman" w:cs="Times New Roman"/>
          <w:b/>
          <w:bCs/>
          <w:sz w:val="28"/>
          <w:szCs w:val="28"/>
        </w:rPr>
        <w:t xml:space="preserve">            </w:t>
      </w:r>
    </w:p>
    <w:p w14:paraId="11A5F61D" w14:textId="77777777" w:rsidR="003541F8" w:rsidRPr="00366A0A" w:rsidRDefault="003541F8" w:rsidP="003541F8">
      <w:pPr>
        <w:spacing w:after="0" w:line="240" w:lineRule="auto"/>
        <w:rPr>
          <w:rFonts w:ascii="Times New Roman" w:hAnsi="Times New Roman" w:cs="Times New Roman"/>
          <w:b/>
          <w:bCs/>
          <w:sz w:val="28"/>
          <w:szCs w:val="28"/>
        </w:rPr>
      </w:pPr>
    </w:p>
    <w:p w14:paraId="26DF7B79" w14:textId="77777777" w:rsidR="003541F8" w:rsidRPr="00366A0A" w:rsidRDefault="003541F8" w:rsidP="003541F8">
      <w:pPr>
        <w:spacing w:after="0" w:line="240" w:lineRule="auto"/>
        <w:rPr>
          <w:rFonts w:ascii="Times New Roman" w:hAnsi="Times New Roman" w:cs="Times New Roman"/>
          <w:b/>
          <w:bCs/>
          <w:sz w:val="28"/>
          <w:szCs w:val="28"/>
        </w:rPr>
      </w:pPr>
      <w:r w:rsidRPr="00366A0A">
        <w:rPr>
          <w:rFonts w:ascii="Times New Roman" w:hAnsi="Times New Roman" w:cs="Times New Roman"/>
          <w:b/>
          <w:bCs/>
          <w:sz w:val="28"/>
          <w:szCs w:val="28"/>
        </w:rPr>
        <w:t>Секретарь территориальной</w:t>
      </w:r>
    </w:p>
    <w:p w14:paraId="669088A0" w14:textId="77777777" w:rsidR="003541F8" w:rsidRPr="00366A0A" w:rsidRDefault="003541F8" w:rsidP="003541F8">
      <w:pPr>
        <w:spacing w:after="0" w:line="240" w:lineRule="auto"/>
        <w:rPr>
          <w:rFonts w:ascii="Times New Roman" w:hAnsi="Times New Roman" w:cs="Times New Roman"/>
          <w:b/>
          <w:bCs/>
          <w:sz w:val="28"/>
          <w:szCs w:val="28"/>
        </w:rPr>
      </w:pPr>
      <w:r w:rsidRPr="00366A0A">
        <w:rPr>
          <w:rFonts w:ascii="Times New Roman" w:hAnsi="Times New Roman" w:cs="Times New Roman"/>
          <w:b/>
          <w:bCs/>
          <w:sz w:val="28"/>
          <w:szCs w:val="28"/>
        </w:rPr>
        <w:t>избирательной комиссии</w:t>
      </w:r>
    </w:p>
    <w:p w14:paraId="51D660C1" w14:textId="77777777" w:rsidR="003541F8" w:rsidRPr="00366A0A" w:rsidRDefault="003541F8" w:rsidP="003541F8">
      <w:pPr>
        <w:spacing w:after="200" w:line="276" w:lineRule="auto"/>
        <w:jc w:val="center"/>
        <w:rPr>
          <w:rFonts w:ascii="Times New Roman" w:hAnsi="Times New Roman" w:cs="Times New Roman"/>
          <w:color w:val="000000"/>
          <w:sz w:val="28"/>
          <w:szCs w:val="28"/>
        </w:rPr>
      </w:pPr>
      <w:r w:rsidRPr="00366A0A">
        <w:rPr>
          <w:rFonts w:ascii="Times New Roman" w:hAnsi="Times New Roman" w:cs="Times New Roman"/>
          <w:b/>
          <w:bCs/>
          <w:sz w:val="28"/>
          <w:szCs w:val="28"/>
        </w:rPr>
        <w:t xml:space="preserve">Добринского района                                                              Ж.И. </w:t>
      </w:r>
      <w:proofErr w:type="spellStart"/>
      <w:r w:rsidRPr="00366A0A">
        <w:rPr>
          <w:rFonts w:ascii="Times New Roman" w:hAnsi="Times New Roman" w:cs="Times New Roman"/>
          <w:b/>
          <w:bCs/>
          <w:sz w:val="28"/>
          <w:szCs w:val="28"/>
        </w:rPr>
        <w:t>Дворкова</w:t>
      </w:r>
      <w:r>
        <w:rPr>
          <w:rFonts w:ascii="Times New Roman" w:hAnsi="Times New Roman" w:cs="Times New Roman"/>
          <w:b/>
          <w:bCs/>
          <w:sz w:val="28"/>
          <w:szCs w:val="28"/>
        </w:rPr>
        <w:t>я</w:t>
      </w:r>
      <w:proofErr w:type="spellEnd"/>
    </w:p>
    <w:p w14:paraId="284AA4E8" w14:textId="77777777" w:rsidR="003541F8" w:rsidRPr="00CB795F" w:rsidRDefault="003541F8" w:rsidP="003541F8">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14:paraId="52A5151F" w14:textId="77777777" w:rsidR="003541F8" w:rsidRDefault="003541F8" w:rsidP="003541F8">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roofErr w:type="gramEnd"/>
    </w:p>
    <w:p w14:paraId="222832FC" w14:textId="77777777" w:rsidR="003541F8" w:rsidRPr="00CB795F" w:rsidRDefault="003541F8" w:rsidP="003541F8">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комиссии Добринского района</w:t>
      </w:r>
    </w:p>
    <w:p w14:paraId="7B38B686" w14:textId="77777777" w:rsidR="003541F8" w:rsidRDefault="003541F8" w:rsidP="003541F8">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14:paraId="49BF2FBC" w14:textId="77777777" w:rsidR="003541F8" w:rsidRPr="00CB795F" w:rsidRDefault="003541F8" w:rsidP="003541F8">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«11» июня 2025</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120/652</w:t>
      </w:r>
    </w:p>
    <w:p w14:paraId="46971F48" w14:textId="77777777" w:rsidR="003541F8" w:rsidRPr="000D225D" w:rsidRDefault="003541F8" w:rsidP="003541F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2E97DAC9" w14:textId="77777777" w:rsidR="003541F8" w:rsidRDefault="003541F8" w:rsidP="003541F8">
      <w:pPr>
        <w:spacing w:after="0" w:line="240" w:lineRule="auto"/>
        <w:ind w:firstLine="567"/>
        <w:jc w:val="center"/>
        <w:rPr>
          <w:b/>
          <w:bCs/>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proofErr w:type="gramStart"/>
      <w:r>
        <w:rPr>
          <w:rFonts w:ascii="Times New Roman" w:eastAsia="Times New Roman" w:hAnsi="Times New Roman" w:cs="Times New Roman"/>
          <w:b/>
          <w:bCs/>
          <w:color w:val="000000" w:themeColor="text1"/>
          <w:sz w:val="28"/>
          <w:szCs w:val="28"/>
          <w:lang w:eastAsia="ru-RU"/>
        </w:rPr>
        <w:t>Добринского</w:t>
      </w:r>
      <w:r w:rsidRPr="00362A75">
        <w:rPr>
          <w:rFonts w:ascii="Times New Roman" w:eastAsia="Times New Roman" w:hAnsi="Times New Roman" w:cs="Times New Roman"/>
          <w:b/>
          <w:bCs/>
          <w:color w:val="000000" w:themeColor="text1"/>
          <w:sz w:val="28"/>
          <w:szCs w:val="28"/>
          <w:lang w:eastAsia="ru-RU"/>
        </w:rPr>
        <w:t xml:space="preserve">  района</w:t>
      </w:r>
      <w:proofErr w:type="gramEnd"/>
      <w:r>
        <w:rPr>
          <w:rFonts w:ascii="Times New Roman" w:eastAsia="Times New Roman" w:hAnsi="Times New Roman" w:cs="Times New Roman"/>
          <w:b/>
          <w:bCs/>
          <w:color w:val="000000" w:themeColor="text1"/>
          <w:sz w:val="28"/>
          <w:szCs w:val="28"/>
          <w:lang w:eastAsia="ru-RU"/>
        </w:rPr>
        <w:t xml:space="preserve">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Pr="00C943CD">
        <w:rPr>
          <w:rFonts w:ascii="Times New Roman" w:hAnsi="Times New Roman" w:cs="Times New Roman"/>
          <w:b/>
          <w:bCs/>
          <w:color w:val="000000" w:themeColor="text1"/>
          <w:sz w:val="28"/>
          <w:szCs w:val="28"/>
        </w:rPr>
        <w:t xml:space="preserve">и кандидатами </w:t>
      </w:r>
      <w:r w:rsidRPr="00C943CD">
        <w:rPr>
          <w:rFonts w:ascii="Times New Roman" w:hAnsi="Times New Roman" w:cs="Times New Roman"/>
          <w:b/>
          <w:bCs/>
          <w:sz w:val="28"/>
          <w:szCs w:val="28"/>
        </w:rPr>
        <w:t>при проведении выборов депутатов Совета депутатов Добринского муниципального округа</w:t>
      </w:r>
    </w:p>
    <w:p w14:paraId="12B10B64" w14:textId="77777777" w:rsidR="003541F8" w:rsidRPr="002671BA" w:rsidRDefault="003541F8" w:rsidP="003541F8">
      <w:pPr>
        <w:pStyle w:val="ae"/>
        <w:jc w:val="center"/>
        <w:rPr>
          <w:b/>
          <w:bCs/>
        </w:rPr>
      </w:pPr>
      <w:r w:rsidRPr="002671BA">
        <w:rPr>
          <w:b/>
          <w:bCs/>
        </w:rPr>
        <w:t xml:space="preserve"> Липецкой области Российской Федерации первого созыва</w:t>
      </w:r>
    </w:p>
    <w:p w14:paraId="2D0EC1E9" w14:textId="77777777" w:rsidR="003541F8" w:rsidRDefault="003541F8" w:rsidP="003541F8">
      <w:pPr>
        <w:spacing w:after="0" w:line="240"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Pr="00560F27">
        <w:rPr>
          <w:rFonts w:ascii="Times New Roman" w:hAnsi="Times New Roman"/>
          <w:b/>
          <w:sz w:val="28"/>
          <w:szCs w:val="28"/>
        </w:rPr>
        <w:t xml:space="preserve"> 20</w:t>
      </w:r>
      <w:r>
        <w:rPr>
          <w:rFonts w:ascii="Times New Roman" w:hAnsi="Times New Roman"/>
          <w:b/>
          <w:sz w:val="28"/>
          <w:szCs w:val="28"/>
        </w:rPr>
        <w:t>25</w:t>
      </w:r>
      <w:proofErr w:type="gramEnd"/>
      <w:r w:rsidRPr="00560F27">
        <w:rPr>
          <w:rFonts w:ascii="Times New Roman" w:hAnsi="Times New Roman"/>
          <w:b/>
          <w:sz w:val="28"/>
          <w:szCs w:val="28"/>
        </w:rPr>
        <w:t xml:space="preserve"> года</w:t>
      </w:r>
    </w:p>
    <w:p w14:paraId="2A31E588" w14:textId="77777777" w:rsidR="003541F8" w:rsidRPr="000D225D" w:rsidRDefault="003541F8" w:rsidP="003541F8">
      <w:pPr>
        <w:spacing w:after="0" w:line="276" w:lineRule="auto"/>
        <w:jc w:val="center"/>
        <w:rPr>
          <w:rFonts w:ascii="Times New Roman" w:eastAsia="Times New Roman" w:hAnsi="Times New Roman" w:cs="Times New Roman"/>
          <w:color w:val="000000" w:themeColor="text1"/>
          <w:sz w:val="28"/>
          <w:szCs w:val="28"/>
          <w:lang w:eastAsia="ru-RU"/>
        </w:rPr>
      </w:pPr>
    </w:p>
    <w:p w14:paraId="573F5CBC" w14:textId="77777777" w:rsidR="003541F8" w:rsidRPr="00CA2AC0" w:rsidRDefault="003541F8" w:rsidP="003541F8">
      <w:pPr>
        <w:pStyle w:val="a7"/>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34D57954" w14:textId="77777777" w:rsidR="003541F8" w:rsidRPr="00CA2AC0" w:rsidRDefault="003541F8" w:rsidP="003541F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7C9C6DF8" w14:textId="77777777" w:rsidR="003541F8" w:rsidRPr="00366A0A" w:rsidRDefault="003541F8" w:rsidP="003541F8">
      <w:pPr>
        <w:spacing w:after="0" w:line="240" w:lineRule="auto"/>
        <w:ind w:firstLine="567"/>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t xml:space="preserve">1.1. </w:t>
      </w:r>
      <w:r w:rsidRPr="00C83A76">
        <w:rPr>
          <w:rFonts w:ascii="Times New Roman" w:eastAsia="Times New Roman" w:hAnsi="Times New Roman" w:cs="Times New Roman"/>
          <w:color w:val="000000" w:themeColor="text1"/>
          <w:sz w:val="28"/>
          <w:szCs w:val="28"/>
          <w:lang w:eastAsia="ru-RU"/>
        </w:rPr>
        <w:t xml:space="preserve">Настоящее положение о Рабочей группе по приему и проверке документов, представляемых в территориальную избирательную комиссию </w:t>
      </w:r>
      <w:r>
        <w:rPr>
          <w:rFonts w:ascii="Times New Roman" w:eastAsia="Times New Roman" w:hAnsi="Times New Roman" w:cs="Times New Roman"/>
          <w:color w:val="000000" w:themeColor="text1"/>
          <w:sz w:val="28"/>
          <w:szCs w:val="28"/>
          <w:lang w:eastAsia="ru-RU"/>
        </w:rPr>
        <w:t>Добринского района</w:t>
      </w:r>
      <w:r w:rsidRPr="00C83A76">
        <w:rPr>
          <w:rFonts w:ascii="Times New Roman" w:eastAsia="Times New Roman" w:hAnsi="Times New Roman" w:cs="Times New Roman"/>
          <w:color w:val="000000" w:themeColor="text1"/>
          <w:sz w:val="28"/>
          <w:szCs w:val="28"/>
          <w:lang w:eastAsia="ru-RU"/>
        </w:rPr>
        <w:t xml:space="preserve"> уполномоченными представителями избирательных </w:t>
      </w:r>
      <w:r w:rsidRPr="00366A0A">
        <w:rPr>
          <w:rFonts w:ascii="Times New Roman" w:hAnsi="Times New Roman" w:cs="Times New Roman"/>
          <w:color w:val="000000" w:themeColor="text1"/>
          <w:sz w:val="28"/>
          <w:szCs w:val="28"/>
        </w:rPr>
        <w:t xml:space="preserve">объединений и кандидатами </w:t>
      </w:r>
      <w:bookmarkStart w:id="0" w:name="_Hlk102739141"/>
      <w:r w:rsidRPr="00366A0A">
        <w:rPr>
          <w:rFonts w:ascii="Times New Roman" w:hAnsi="Times New Roman" w:cs="Times New Roman"/>
          <w:color w:val="000000" w:themeColor="text1"/>
          <w:sz w:val="28"/>
          <w:szCs w:val="28"/>
        </w:rPr>
        <w:t xml:space="preserve">при проведении выборов </w:t>
      </w:r>
      <w:r w:rsidRPr="00366A0A">
        <w:rPr>
          <w:rFonts w:ascii="Times New Roman" w:hAnsi="Times New Roman" w:cs="Times New Roman"/>
          <w:sz w:val="28"/>
          <w:szCs w:val="28"/>
        </w:rPr>
        <w:t xml:space="preserve">депутатов Совета депутатов </w:t>
      </w:r>
      <w:r>
        <w:rPr>
          <w:rFonts w:ascii="Times New Roman" w:hAnsi="Times New Roman" w:cs="Times New Roman"/>
          <w:sz w:val="28"/>
          <w:szCs w:val="28"/>
        </w:rPr>
        <w:t>Добринского</w:t>
      </w:r>
      <w:r w:rsidRPr="00366A0A">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Pr="00366A0A">
        <w:rPr>
          <w:rFonts w:ascii="Times New Roman" w:hAnsi="Times New Roman" w:cs="Times New Roman"/>
          <w:bCs/>
          <w:color w:val="000000" w:themeColor="text1"/>
          <w:sz w:val="28"/>
          <w:szCs w:val="28"/>
        </w:rPr>
        <w:t>(далее – Положение)</w:t>
      </w:r>
      <w:bookmarkEnd w:id="0"/>
      <w:r w:rsidRPr="00366A0A">
        <w:rPr>
          <w:rFonts w:ascii="Times New Roman" w:hAnsi="Times New Roman" w:cs="Times New Roman"/>
          <w:bCs/>
          <w:color w:val="000000" w:themeColor="text1"/>
          <w:sz w:val="28"/>
          <w:szCs w:val="28"/>
        </w:rPr>
        <w:t xml:space="preserve"> </w:t>
      </w:r>
      <w:r w:rsidRPr="00366A0A">
        <w:rPr>
          <w:rFonts w:ascii="Times New Roman" w:hAnsi="Times New Roman" w:cs="Times New Roman"/>
          <w:color w:val="000000" w:themeColor="text1"/>
          <w:sz w:val="28"/>
          <w:szCs w:val="28"/>
        </w:rPr>
        <w:t xml:space="preserve">определяет порядок работы Рабочей группы по приему и проверке документов, представляемых в территориальную избирательную комиссию </w:t>
      </w:r>
      <w:r>
        <w:rPr>
          <w:rFonts w:ascii="Times New Roman" w:hAnsi="Times New Roman" w:cs="Times New Roman"/>
          <w:color w:val="000000" w:themeColor="text1"/>
          <w:sz w:val="28"/>
          <w:szCs w:val="28"/>
        </w:rPr>
        <w:t>Добринского района</w:t>
      </w:r>
      <w:r w:rsidRPr="00366A0A">
        <w:rPr>
          <w:rFonts w:ascii="Times New Roman" w:hAnsi="Times New Roman" w:cs="Times New Roman"/>
          <w:color w:val="000000" w:themeColor="text1"/>
          <w:sz w:val="28"/>
          <w:szCs w:val="28"/>
        </w:rPr>
        <w:t xml:space="preserve"> уполномоченными представителями избирательных</w:t>
      </w:r>
      <w:r>
        <w:rPr>
          <w:rFonts w:ascii="Times New Roman" w:hAnsi="Times New Roman" w:cs="Times New Roman"/>
          <w:color w:val="000000" w:themeColor="text1"/>
          <w:sz w:val="28"/>
          <w:szCs w:val="28"/>
        </w:rPr>
        <w:t xml:space="preserve"> </w:t>
      </w:r>
      <w:r w:rsidRPr="00366A0A">
        <w:rPr>
          <w:rFonts w:ascii="Times New Roman" w:hAnsi="Times New Roman" w:cs="Times New Roman"/>
          <w:color w:val="000000" w:themeColor="text1"/>
          <w:sz w:val="28"/>
          <w:szCs w:val="28"/>
        </w:rPr>
        <w:t>объединений и кандидатами при проведении выборов</w:t>
      </w:r>
      <w:r w:rsidRPr="00366A0A">
        <w:rPr>
          <w:rFonts w:ascii="Times New Roman" w:hAnsi="Times New Roman" w:cs="Times New Roman"/>
          <w:b/>
          <w:bCs/>
          <w:sz w:val="28"/>
          <w:szCs w:val="28"/>
        </w:rPr>
        <w:t xml:space="preserve"> </w:t>
      </w:r>
      <w:r w:rsidRPr="00366A0A">
        <w:rPr>
          <w:rFonts w:ascii="Times New Roman" w:hAnsi="Times New Roman" w:cs="Times New Roman"/>
          <w:sz w:val="28"/>
          <w:szCs w:val="28"/>
        </w:rPr>
        <w:t xml:space="preserve">депутатов Совета депутатов Добринского муниципального округа Липецкой области Российской Федерации первого созыва 14 сентября  2025 года (далее – Рабочая группа) </w:t>
      </w:r>
      <w:r w:rsidRPr="00366A0A">
        <w:rPr>
          <w:rFonts w:ascii="Times New Roman" w:hAnsi="Times New Roman" w:cs="Times New Roman"/>
          <w:color w:val="000000" w:themeColor="text1"/>
          <w:sz w:val="28"/>
          <w:szCs w:val="28"/>
        </w:rPr>
        <w:t xml:space="preserve">с избирательными документами, представляемыми в территориальную  избирательную комиссию Добринского района (далее – Комиссия) уполномоченными представителями избирательных объединений и кандидатами при проведении </w:t>
      </w:r>
      <w:bookmarkStart w:id="1" w:name="_Hlk102741565"/>
      <w:r w:rsidRPr="00366A0A">
        <w:rPr>
          <w:rFonts w:ascii="Times New Roman" w:hAnsi="Times New Roman" w:cs="Times New Roman"/>
          <w:color w:val="000000" w:themeColor="text1"/>
          <w:sz w:val="28"/>
          <w:szCs w:val="28"/>
        </w:rPr>
        <w:t xml:space="preserve">выборов </w:t>
      </w:r>
      <w:r w:rsidRPr="00366A0A">
        <w:rPr>
          <w:rFonts w:ascii="Times New Roman" w:hAnsi="Times New Roman" w:cs="Times New Roman"/>
          <w:sz w:val="28"/>
          <w:szCs w:val="28"/>
        </w:rPr>
        <w:t xml:space="preserve">депутатов Совета депутатов </w:t>
      </w:r>
      <w:r>
        <w:rPr>
          <w:rFonts w:ascii="Times New Roman" w:hAnsi="Times New Roman" w:cs="Times New Roman"/>
          <w:sz w:val="28"/>
          <w:szCs w:val="28"/>
        </w:rPr>
        <w:t>Добринского</w:t>
      </w:r>
      <w:r w:rsidRPr="00366A0A">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w:t>
      </w:r>
      <w:r w:rsidRPr="00366A0A">
        <w:rPr>
          <w:rFonts w:ascii="Times New Roman" w:hAnsi="Times New Roman" w:cs="Times New Roman"/>
          <w:b/>
          <w:sz w:val="28"/>
          <w:szCs w:val="28"/>
        </w:rPr>
        <w:t xml:space="preserve"> </w:t>
      </w:r>
      <w:r w:rsidRPr="00366A0A">
        <w:rPr>
          <w:rFonts w:ascii="Times New Roman" w:hAnsi="Times New Roman" w:cs="Times New Roman"/>
          <w:color w:val="000000" w:themeColor="text1"/>
          <w:sz w:val="28"/>
          <w:szCs w:val="28"/>
        </w:rPr>
        <w:t xml:space="preserve">(далее – выборы) в соответствии </w:t>
      </w:r>
      <w:bookmarkEnd w:id="1"/>
      <w:r w:rsidRPr="00366A0A">
        <w:rPr>
          <w:rFonts w:ascii="Times New Roman" w:hAnsi="Times New Roman" w:cs="Times New Roman"/>
          <w:color w:val="000000" w:themeColor="text1"/>
          <w:sz w:val="28"/>
          <w:szCs w:val="28"/>
        </w:rPr>
        <w:t xml:space="preserve">со статьями 31-37, 41, 42 Закона Липецкой области </w:t>
      </w:r>
      <w:r w:rsidRPr="00366A0A">
        <w:rPr>
          <w:rFonts w:ascii="Times New Roman" w:hAnsi="Times New Roman" w:cs="Times New Roman"/>
          <w:bCs/>
          <w:sz w:val="28"/>
          <w:szCs w:val="28"/>
        </w:rPr>
        <w:t>от 6 июня 2007 года № 60-ОЗ «О выборах депутатов представительных органов муниципальных образований в Липецкой области» (далее – Областной Закон № 60-ОЗ)</w:t>
      </w:r>
      <w:r w:rsidRPr="00366A0A">
        <w:rPr>
          <w:rFonts w:ascii="Times New Roman" w:hAnsi="Times New Roman" w:cs="Times New Roman"/>
          <w:bCs/>
          <w:color w:val="000000" w:themeColor="text1"/>
          <w:sz w:val="28"/>
          <w:szCs w:val="28"/>
        </w:rPr>
        <w:t xml:space="preserve">. </w:t>
      </w:r>
    </w:p>
    <w:p w14:paraId="1833B6DC" w14:textId="77777777" w:rsidR="003541F8" w:rsidRPr="00806787" w:rsidRDefault="003541F8" w:rsidP="003541F8">
      <w:pPr>
        <w:pStyle w:val="ae"/>
        <w:ind w:firstLine="709"/>
        <w:rPr>
          <w:bCs/>
        </w:rPr>
      </w:pPr>
      <w:r w:rsidRPr="00806787">
        <w:rPr>
          <w:bCs/>
        </w:rPr>
        <w:t xml:space="preserve">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w:t>
      </w:r>
      <w:r w:rsidRPr="00806787">
        <w:rPr>
          <w:bCs/>
        </w:rPr>
        <w:lastRenderedPageBreak/>
        <w:t>избирательной   комиссии   Российской   Федерации  от 23  июля 2003 года</w:t>
      </w:r>
      <w:r>
        <w:rPr>
          <w:bCs/>
        </w:rPr>
        <w:b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Pr>
          <w:bCs/>
        </w:rPr>
        <w:t>Добринского</w:t>
      </w:r>
      <w:r w:rsidRPr="00806787">
        <w:rPr>
          <w:bCs/>
        </w:rPr>
        <w:t xml:space="preserve"> района. </w:t>
      </w:r>
    </w:p>
    <w:p w14:paraId="12FAE1D4" w14:textId="77777777" w:rsidR="003541F8" w:rsidRPr="000D225D" w:rsidRDefault="003541F8" w:rsidP="003541F8">
      <w:pPr>
        <w:tabs>
          <w:tab w:val="left" w:pos="426"/>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3</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3DB63591" w14:textId="77777777" w:rsidR="003541F8" w:rsidRPr="000D225D" w:rsidRDefault="003541F8" w:rsidP="003541F8">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1231D452" w14:textId="77777777" w:rsidR="003541F8" w:rsidRPr="00B25532" w:rsidRDefault="003541F8" w:rsidP="003541F8">
      <w:pPr>
        <w:spacing w:after="0" w:line="24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 xml:space="preserve">уполномоченными представителями </w:t>
      </w:r>
      <w:r w:rsidRPr="000D225D">
        <w:rPr>
          <w:rFonts w:ascii="Times New Roman" w:eastAsia="Times New Roman" w:hAnsi="Times New Roman" w:cs="Times New Roman"/>
          <w:color w:val="000000" w:themeColor="text1"/>
          <w:sz w:val="28"/>
          <w:szCs w:val="28"/>
          <w:lang w:eastAsia="ru-RU"/>
        </w:rPr>
        <w:t>избирательн</w:t>
      </w:r>
      <w:r>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Pr>
          <w:rFonts w:ascii="Times New Roman" w:eastAsia="Times New Roman" w:hAnsi="Times New Roman" w:cs="Times New Roman"/>
          <w:color w:val="000000" w:themeColor="text1"/>
          <w:sz w:val="28"/>
          <w:szCs w:val="28"/>
          <w:lang w:eastAsia="ru-RU"/>
        </w:rPr>
        <w:t>й и кандидатами</w:t>
      </w:r>
      <w:r w:rsidRPr="000D225D">
        <w:rPr>
          <w:rFonts w:ascii="Times New Roman" w:eastAsia="Times New Roman" w:hAnsi="Times New Roman" w:cs="Times New Roman"/>
          <w:color w:val="000000" w:themeColor="text1"/>
          <w:sz w:val="28"/>
          <w:szCs w:val="28"/>
          <w:lang w:eastAsia="ru-RU"/>
        </w:rPr>
        <w:t xml:space="preserve"> в Комиссию</w:t>
      </w:r>
      <w:r>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при проведении </w:t>
      </w:r>
      <w:r w:rsidRPr="003E7AEB">
        <w:rPr>
          <w:rFonts w:ascii="Times New Roman" w:eastAsia="Times New Roman" w:hAnsi="Times New Roman" w:cs="Times New Roman"/>
          <w:color w:val="000000" w:themeColor="text1"/>
          <w:sz w:val="28"/>
          <w:szCs w:val="28"/>
          <w:lang w:eastAsia="ru-RU"/>
        </w:rPr>
        <w:t>выборов</w:t>
      </w:r>
      <w:bookmarkStart w:id="2" w:name="_Hlk102741683"/>
      <w:r>
        <w:rPr>
          <w:rFonts w:ascii="Times New Roman" w:eastAsia="Times New Roman" w:hAnsi="Times New Roman" w:cs="Times New Roman"/>
          <w:color w:val="000000" w:themeColor="text1"/>
          <w:sz w:val="28"/>
          <w:szCs w:val="28"/>
          <w:lang w:eastAsia="ru-RU"/>
        </w:rPr>
        <w:t>.</w:t>
      </w:r>
    </w:p>
    <w:bookmarkEnd w:id="2"/>
    <w:p w14:paraId="1CAAFCB2" w14:textId="77777777" w:rsidR="003541F8" w:rsidRPr="000D225D" w:rsidRDefault="003541F8" w:rsidP="003541F8">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 списка кандидатов либо об отказе в его заверении, о регистрации кандидата</w:t>
      </w:r>
      <w:r w:rsidRPr="008F737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либо об отказе в регистрации кандидату, об отмене регистрации кандидатов, аннулировании регистрации кандидатов, об утрате статуса кандидата, о регистрации 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выборов </w:t>
      </w:r>
      <w:r>
        <w:rPr>
          <w:rFonts w:ascii="Times New Roman" w:eastAsia="Times New Roman" w:hAnsi="Times New Roman" w:cs="Times New Roman"/>
          <w:color w:val="000000" w:themeColor="text1"/>
          <w:sz w:val="28"/>
          <w:szCs w:val="28"/>
          <w:lang w:eastAsia="ru-RU"/>
        </w:rPr>
        <w:t xml:space="preserve"> и </w:t>
      </w:r>
      <w:r w:rsidRPr="000D225D">
        <w:rPr>
          <w:rFonts w:ascii="Times New Roman" w:eastAsia="Times New Roman" w:hAnsi="Times New Roman" w:cs="Times New Roman"/>
          <w:color w:val="000000" w:themeColor="text1"/>
          <w:sz w:val="28"/>
          <w:szCs w:val="28"/>
          <w:lang w:eastAsia="ru-RU"/>
        </w:rPr>
        <w:t xml:space="preserve">другим вопросам, предусмотренным </w:t>
      </w:r>
      <w:r>
        <w:rPr>
          <w:rFonts w:ascii="Times New Roman" w:eastAsia="Times New Roman" w:hAnsi="Times New Roman" w:cs="Times New Roman"/>
          <w:color w:val="000000" w:themeColor="text1"/>
          <w:sz w:val="28"/>
          <w:szCs w:val="28"/>
          <w:lang w:eastAsia="ru-RU"/>
        </w:rPr>
        <w:t xml:space="preserve">  Областным   Законом № 60-ОЗ</w:t>
      </w:r>
      <w:r w:rsidRPr="000D225D">
        <w:rPr>
          <w:rFonts w:ascii="Times New Roman" w:eastAsia="Times New Roman" w:hAnsi="Times New Roman" w:cs="Times New Roman"/>
          <w:color w:val="000000" w:themeColor="text1"/>
          <w:sz w:val="28"/>
          <w:szCs w:val="28"/>
          <w:lang w:eastAsia="ru-RU"/>
        </w:rPr>
        <w:t>.</w:t>
      </w:r>
    </w:p>
    <w:p w14:paraId="66AD0743" w14:textId="77777777" w:rsidR="003541F8" w:rsidRPr="00D37E55" w:rsidRDefault="003541F8" w:rsidP="003541F8">
      <w:pPr>
        <w:pStyle w:val="a7"/>
        <w:numPr>
          <w:ilvl w:val="0"/>
          <w:numId w:val="1"/>
        </w:numPr>
        <w:spacing w:after="0" w:line="24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16FC83F0" w14:textId="77777777" w:rsidR="003541F8" w:rsidRPr="000E4324" w:rsidRDefault="003541F8" w:rsidP="003541F8">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Pr>
          <w:rFonts w:ascii="Times New Roman" w:eastAsia="Times New Roman" w:hAnsi="Times New Roman" w:cs="Times New Roman"/>
          <w:bCs/>
          <w:color w:val="000000" w:themeColor="text1"/>
          <w:sz w:val="28"/>
          <w:szCs w:val="28"/>
          <w:lang w:eastAsia="ru-RU"/>
        </w:rPr>
        <w:t xml:space="preserve"> </w:t>
      </w:r>
      <w:r w:rsidRPr="000E4324">
        <w:rPr>
          <w:rFonts w:ascii="Times New Roman" w:eastAsia="Times New Roman" w:hAnsi="Times New Roman" w:cs="Calibri"/>
          <w:sz w:val="28"/>
          <w:szCs w:val="28"/>
          <w:lang w:eastAsia="ru-RU"/>
        </w:rPr>
        <w:t xml:space="preserve">прием </w:t>
      </w:r>
      <w:r>
        <w:rPr>
          <w:rFonts w:ascii="Times New Roman" w:eastAsia="Times New Roman" w:hAnsi="Times New Roman" w:cs="Calibri"/>
          <w:sz w:val="28"/>
          <w:szCs w:val="28"/>
          <w:lang w:eastAsia="ru-RU"/>
        </w:rPr>
        <w:t>списков кандидатов и иных документов</w:t>
      </w:r>
      <w:r w:rsidRPr="000E4324">
        <w:rPr>
          <w:rFonts w:ascii="Times New Roman" w:eastAsia="Times New Roman" w:hAnsi="Times New Roman" w:cs="Calibri"/>
          <w:sz w:val="28"/>
          <w:szCs w:val="28"/>
          <w:lang w:eastAsia="ru-RU"/>
        </w:rPr>
        <w:t xml:space="preserve">, представляемых </w:t>
      </w:r>
      <w:r w:rsidRPr="0021339B">
        <w:rPr>
          <w:rFonts w:ascii="Times New Roman" w:eastAsia="Times New Roman" w:hAnsi="Times New Roman" w:cs="Times New Roman"/>
          <w:color w:val="000000" w:themeColor="text1"/>
          <w:sz w:val="28"/>
          <w:szCs w:val="28"/>
          <w:lang w:eastAsia="ru-RU"/>
        </w:rPr>
        <w:t>уполномоченным</w:t>
      </w:r>
      <w:r>
        <w:rPr>
          <w:rFonts w:ascii="Times New Roman" w:eastAsia="Times New Roman" w:hAnsi="Times New Roman" w:cs="Times New Roman"/>
          <w:color w:val="000000" w:themeColor="text1"/>
          <w:sz w:val="28"/>
          <w:szCs w:val="28"/>
          <w:lang w:eastAsia="ru-RU"/>
        </w:rPr>
        <w:t>и</w:t>
      </w:r>
      <w:r w:rsidRPr="0021339B">
        <w:rPr>
          <w:rFonts w:ascii="Times New Roman" w:eastAsia="Times New Roman" w:hAnsi="Times New Roman" w:cs="Times New Roman"/>
          <w:color w:val="000000" w:themeColor="text1"/>
          <w:sz w:val="28"/>
          <w:szCs w:val="28"/>
          <w:lang w:eastAsia="ru-RU"/>
        </w:rPr>
        <w:t xml:space="preserve"> представител</w:t>
      </w:r>
      <w:r>
        <w:rPr>
          <w:rFonts w:ascii="Times New Roman" w:eastAsia="Times New Roman" w:hAnsi="Times New Roman" w:cs="Times New Roman"/>
          <w:color w:val="000000" w:themeColor="text1"/>
          <w:sz w:val="28"/>
          <w:szCs w:val="28"/>
          <w:lang w:eastAsia="ru-RU"/>
        </w:rPr>
        <w:t>ями</w:t>
      </w:r>
      <w:r w:rsidRPr="0021339B">
        <w:rPr>
          <w:rFonts w:ascii="Times New Roman" w:eastAsia="Times New Roman" w:hAnsi="Times New Roman" w:cs="Times New Roman"/>
          <w:color w:val="000000" w:themeColor="text1"/>
          <w:sz w:val="28"/>
          <w:szCs w:val="28"/>
          <w:lang w:eastAsia="ru-RU"/>
        </w:rPr>
        <w:t xml:space="preserve"> избирательн</w:t>
      </w:r>
      <w:r>
        <w:rPr>
          <w:rFonts w:ascii="Times New Roman" w:eastAsia="Times New Roman" w:hAnsi="Times New Roman" w:cs="Times New Roman"/>
          <w:color w:val="000000" w:themeColor="text1"/>
          <w:sz w:val="28"/>
          <w:szCs w:val="28"/>
          <w:lang w:eastAsia="ru-RU"/>
        </w:rPr>
        <w:t>ых</w:t>
      </w:r>
      <w:r w:rsidRPr="0021339B">
        <w:rPr>
          <w:rFonts w:ascii="Times New Roman" w:eastAsia="Times New Roman" w:hAnsi="Times New Roman" w:cs="Times New Roman"/>
          <w:color w:val="000000" w:themeColor="text1"/>
          <w:sz w:val="28"/>
          <w:szCs w:val="28"/>
          <w:lang w:eastAsia="ru-RU"/>
        </w:rPr>
        <w:t xml:space="preserve"> объединени</w:t>
      </w:r>
      <w:r>
        <w:rPr>
          <w:rFonts w:ascii="Times New Roman" w:eastAsia="Times New Roman" w:hAnsi="Times New Roman" w:cs="Times New Roman"/>
          <w:color w:val="000000" w:themeColor="text1"/>
          <w:sz w:val="28"/>
          <w:szCs w:val="28"/>
          <w:lang w:eastAsia="ru-RU"/>
        </w:rPr>
        <w:t>й</w:t>
      </w:r>
      <w:r w:rsidRPr="000E4324">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Pr="000E4324">
        <w:rPr>
          <w:rFonts w:ascii="Times New Roman" w:eastAsia="Times New Roman" w:hAnsi="Times New Roman" w:cs="Calibri"/>
          <w:sz w:val="28"/>
          <w:szCs w:val="28"/>
          <w:lang w:eastAsia="ru-RU"/>
        </w:rPr>
        <w:t>пров</w:t>
      </w:r>
      <w:r>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Pr="000E4324">
        <w:rPr>
          <w:rFonts w:ascii="Times New Roman" w:eastAsia="Times New Roman" w:hAnsi="Times New Roman" w:cs="Calibri"/>
          <w:sz w:val="28"/>
          <w:szCs w:val="28"/>
          <w:lang w:eastAsia="ru-RU"/>
        </w:rPr>
        <w:t xml:space="preserve">проверка соблюдения </w:t>
      </w:r>
      <w:r>
        <w:rPr>
          <w:rFonts w:ascii="Times New Roman" w:eastAsia="Times New Roman" w:hAnsi="Times New Roman" w:cs="Calibri"/>
          <w:sz w:val="28"/>
          <w:szCs w:val="28"/>
          <w:lang w:eastAsia="ru-RU"/>
        </w:rPr>
        <w:t xml:space="preserve">порядка выдвижения </w:t>
      </w:r>
      <w:r w:rsidRPr="000E4324">
        <w:rPr>
          <w:rFonts w:ascii="Times New Roman" w:eastAsia="Times New Roman" w:hAnsi="Times New Roman" w:cs="Calibri"/>
          <w:sz w:val="28"/>
          <w:szCs w:val="28"/>
          <w:lang w:eastAsia="ru-RU"/>
        </w:rPr>
        <w:t>кандидатов</w:t>
      </w:r>
      <w:r>
        <w:rPr>
          <w:rFonts w:ascii="Times New Roman" w:eastAsia="Times New Roman" w:hAnsi="Times New Roman" w:cs="Calibri"/>
          <w:sz w:val="28"/>
          <w:szCs w:val="28"/>
          <w:lang w:eastAsia="ru-RU"/>
        </w:rPr>
        <w:t>, подготовка соответствующих проектов постановлений Комиссии</w:t>
      </w:r>
      <w:r w:rsidRPr="000E4324">
        <w:rPr>
          <w:rFonts w:ascii="Times New Roman" w:eastAsia="Times New Roman" w:hAnsi="Times New Roman" w:cs="Calibri"/>
          <w:sz w:val="28"/>
          <w:szCs w:val="28"/>
          <w:lang w:eastAsia="ru-RU"/>
        </w:rPr>
        <w:t>.</w:t>
      </w:r>
    </w:p>
    <w:p w14:paraId="705E458F" w14:textId="77777777" w:rsidR="003541F8" w:rsidRPr="00C83A76" w:rsidRDefault="003541F8" w:rsidP="003541F8">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 Для реализации этих задач Рабочая группа:</w:t>
      </w:r>
    </w:p>
    <w:p w14:paraId="6B9F61B4" w14:textId="77777777" w:rsidR="003541F8" w:rsidRDefault="003541F8" w:rsidP="003541F8">
      <w:pPr>
        <w:tabs>
          <w:tab w:val="left" w:pos="851"/>
          <w:tab w:val="left" w:pos="993"/>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2.2.1. П</w:t>
      </w:r>
      <w:r w:rsidRPr="000E4324">
        <w:rPr>
          <w:rFonts w:ascii="Times New Roman" w:eastAsia="Times New Roman" w:hAnsi="Times New Roman" w:cs="Times New Roman"/>
          <w:color w:val="000000" w:themeColor="text1"/>
          <w:sz w:val="28"/>
          <w:szCs w:val="28"/>
          <w:lang w:eastAsia="ru-RU"/>
        </w:rPr>
        <w:t>ринимает от уполномоченн</w:t>
      </w:r>
      <w:r>
        <w:rPr>
          <w:rFonts w:ascii="Times New Roman" w:eastAsia="Times New Roman" w:hAnsi="Times New Roman" w:cs="Times New Roman"/>
          <w:color w:val="000000" w:themeColor="text1"/>
          <w:sz w:val="28"/>
          <w:szCs w:val="28"/>
          <w:lang w:eastAsia="ru-RU"/>
        </w:rPr>
        <w:t>ых</w:t>
      </w:r>
      <w:r w:rsidRPr="000E4324">
        <w:rPr>
          <w:rFonts w:ascii="Times New Roman" w:eastAsia="Times New Roman" w:hAnsi="Times New Roman" w:cs="Times New Roman"/>
          <w:color w:val="000000" w:themeColor="text1"/>
          <w:sz w:val="28"/>
          <w:szCs w:val="28"/>
          <w:lang w:eastAsia="ru-RU"/>
        </w:rPr>
        <w:t xml:space="preserve"> представител</w:t>
      </w:r>
      <w:r>
        <w:rPr>
          <w:rFonts w:ascii="Times New Roman" w:eastAsia="Times New Roman" w:hAnsi="Times New Roman" w:cs="Times New Roman"/>
          <w:color w:val="000000" w:themeColor="text1"/>
          <w:sz w:val="28"/>
          <w:szCs w:val="28"/>
          <w:lang w:eastAsia="ru-RU"/>
        </w:rPr>
        <w:t>ей</w:t>
      </w:r>
      <w:r w:rsidRPr="000E4324">
        <w:rPr>
          <w:rFonts w:ascii="Times New Roman" w:eastAsia="Times New Roman" w:hAnsi="Times New Roman" w:cs="Times New Roman"/>
          <w:color w:val="000000" w:themeColor="text1"/>
          <w:sz w:val="28"/>
          <w:szCs w:val="28"/>
          <w:lang w:eastAsia="ru-RU"/>
        </w:rPr>
        <w:t xml:space="preserve"> избирательн</w:t>
      </w:r>
      <w:r>
        <w:rPr>
          <w:rFonts w:ascii="Times New Roman" w:eastAsia="Times New Roman" w:hAnsi="Times New Roman" w:cs="Times New Roman"/>
          <w:color w:val="000000" w:themeColor="text1"/>
          <w:sz w:val="28"/>
          <w:szCs w:val="28"/>
          <w:lang w:eastAsia="ru-RU"/>
        </w:rPr>
        <w:t>ых</w:t>
      </w:r>
      <w:r w:rsidRPr="000E4324">
        <w:rPr>
          <w:rFonts w:ascii="Times New Roman" w:eastAsia="Times New Roman" w:hAnsi="Times New Roman" w:cs="Times New Roman"/>
          <w:color w:val="000000" w:themeColor="text1"/>
          <w:sz w:val="28"/>
          <w:szCs w:val="28"/>
          <w:lang w:eastAsia="ru-RU"/>
        </w:rPr>
        <w:t xml:space="preserve"> объединени</w:t>
      </w:r>
      <w:r>
        <w:rPr>
          <w:rFonts w:ascii="Times New Roman" w:eastAsia="Times New Roman" w:hAnsi="Times New Roman" w:cs="Times New Roman"/>
          <w:color w:val="000000" w:themeColor="text1"/>
          <w:sz w:val="28"/>
          <w:szCs w:val="28"/>
          <w:lang w:eastAsia="ru-RU"/>
        </w:rPr>
        <w:t>й</w:t>
      </w:r>
      <w:r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Pr>
          <w:rFonts w:ascii="Times New Roman" w:eastAsia="Times New Roman" w:hAnsi="Times New Roman" w:cs="Times New Roman"/>
          <w:color w:val="000000" w:themeColor="text1"/>
          <w:sz w:val="28"/>
          <w:szCs w:val="28"/>
          <w:lang w:eastAsia="ru-RU"/>
        </w:rPr>
        <w:t>ов</w:t>
      </w:r>
      <w:r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Pr>
          <w:rFonts w:ascii="Times New Roman" w:eastAsia="Times New Roman" w:hAnsi="Times New Roman" w:cs="Times New Roman"/>
          <w:color w:val="000000" w:themeColor="text1"/>
          <w:sz w:val="28"/>
          <w:szCs w:val="28"/>
          <w:lang w:eastAsia="ru-RU"/>
        </w:rPr>
        <w:t>ов</w:t>
      </w:r>
      <w:r w:rsidRPr="000E4324">
        <w:rPr>
          <w:rFonts w:ascii="Times New Roman" w:eastAsia="Times New Roman" w:hAnsi="Times New Roman" w:cs="Times New Roman"/>
          <w:color w:val="000000" w:themeColor="text1"/>
          <w:sz w:val="28"/>
          <w:szCs w:val="28"/>
          <w:lang w:eastAsia="ru-RU"/>
        </w:rPr>
        <w:t>;</w:t>
      </w:r>
    </w:p>
    <w:p w14:paraId="5C741FD0" w14:textId="77777777" w:rsidR="003541F8" w:rsidRDefault="003541F8" w:rsidP="003541F8">
      <w:pPr>
        <w:tabs>
          <w:tab w:val="left" w:pos="851"/>
          <w:tab w:val="left" w:pos="993"/>
        </w:tabs>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2.2.2. П</w:t>
      </w:r>
      <w:r w:rsidRPr="00FE5A56">
        <w:rPr>
          <w:rFonts w:ascii="Times New Roman" w:eastAsia="Times New Roman" w:hAnsi="Times New Roman" w:cs="Calibri"/>
          <w:sz w:val="28"/>
          <w:szCs w:val="28"/>
          <w:lang w:eastAsia="ru-RU"/>
        </w:rPr>
        <w:t>ринимает документы, представляемые в Комиссию кандидат</w:t>
      </w:r>
      <w:r>
        <w:rPr>
          <w:rFonts w:ascii="Times New Roman" w:eastAsia="Times New Roman" w:hAnsi="Times New Roman" w:cs="Calibri"/>
          <w:sz w:val="28"/>
          <w:szCs w:val="28"/>
          <w:lang w:eastAsia="ru-RU"/>
        </w:rPr>
        <w:t xml:space="preserve">ами </w:t>
      </w:r>
      <w:r w:rsidRPr="00FE5A56">
        <w:rPr>
          <w:rFonts w:ascii="Times New Roman" w:eastAsia="Times New Roman" w:hAnsi="Times New Roman" w:cs="Times New Roman"/>
          <w:sz w:val="28"/>
          <w:szCs w:val="28"/>
          <w:lang w:eastAsia="ru-RU"/>
        </w:rPr>
        <w:t>для уведомления о выдвижении (самовыдвижении)</w:t>
      </w:r>
      <w:r w:rsidRPr="00FE5A56">
        <w:rPr>
          <w:rFonts w:ascii="Times New Roman" w:eastAsia="Times New Roman" w:hAnsi="Times New Roman" w:cs="Calibri"/>
          <w:sz w:val="28"/>
          <w:szCs w:val="28"/>
          <w:lang w:eastAsia="ru-RU"/>
        </w:rPr>
        <w:t xml:space="preserve">. </w:t>
      </w:r>
    </w:p>
    <w:p w14:paraId="6DF55E47"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2.2.3. </w:t>
      </w:r>
      <w:r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Pr="00FE5A56">
        <w:rPr>
          <w:rFonts w:ascii="Times New Roman" w:eastAsia="Times New Roman" w:hAnsi="Times New Roman" w:cs="Calibri"/>
          <w:sz w:val="28"/>
          <w:szCs w:val="28"/>
          <w:lang w:eastAsia="ru-RU"/>
        </w:rPr>
        <w:br/>
        <w:t>стат</w:t>
      </w:r>
      <w:r>
        <w:rPr>
          <w:rFonts w:ascii="Times New Roman" w:eastAsia="Times New Roman" w:hAnsi="Times New Roman" w:cs="Calibri"/>
          <w:sz w:val="28"/>
          <w:szCs w:val="28"/>
          <w:lang w:eastAsia="ru-RU"/>
        </w:rPr>
        <w:t>ьи</w:t>
      </w:r>
      <w:r w:rsidRPr="00FE5A56">
        <w:rPr>
          <w:rFonts w:ascii="Times New Roman" w:eastAsia="Times New Roman" w:hAnsi="Times New Roman" w:cs="Calibri"/>
          <w:sz w:val="28"/>
          <w:szCs w:val="28"/>
          <w:lang w:eastAsia="ru-RU"/>
        </w:rPr>
        <w:t xml:space="preserve"> 3</w:t>
      </w:r>
      <w:r>
        <w:rPr>
          <w:rFonts w:ascii="Times New Roman" w:eastAsia="Times New Roman" w:hAnsi="Times New Roman" w:cs="Calibri"/>
          <w:sz w:val="28"/>
          <w:szCs w:val="28"/>
          <w:lang w:eastAsia="ru-RU"/>
        </w:rPr>
        <w:t>4</w:t>
      </w:r>
      <w:r w:rsidRPr="00FE5A56">
        <w:rPr>
          <w:rFonts w:ascii="Times New Roman" w:eastAsia="Times New Roman" w:hAnsi="Times New Roman" w:cs="Calibri"/>
          <w:sz w:val="28"/>
          <w:szCs w:val="28"/>
          <w:lang w:eastAsia="ru-RU"/>
        </w:rPr>
        <w:t xml:space="preserve"> Областного закона</w:t>
      </w:r>
      <w:r>
        <w:rPr>
          <w:rFonts w:ascii="Times New Roman" w:eastAsia="Times New Roman" w:hAnsi="Times New Roman" w:cs="Calibri"/>
          <w:sz w:val="28"/>
          <w:szCs w:val="28"/>
          <w:lang w:eastAsia="ru-RU"/>
        </w:rPr>
        <w:t xml:space="preserve"> № 60-ОЗ.</w:t>
      </w:r>
    </w:p>
    <w:p w14:paraId="792EC353"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2.2.4.</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Pr>
          <w:rFonts w:ascii="Times New Roman" w:eastAsia="Times New Roman" w:hAnsi="Times New Roman" w:cs="Calibri"/>
          <w:sz w:val="28"/>
          <w:szCs w:val="28"/>
          <w:lang w:eastAsia="ru-RU"/>
        </w:rPr>
        <w:t xml:space="preserve">списков кандидатов, </w:t>
      </w:r>
      <w:r w:rsidRPr="00FE5A56">
        <w:rPr>
          <w:rFonts w:ascii="Times New Roman" w:eastAsia="Times New Roman" w:hAnsi="Times New Roman" w:cs="Calibri"/>
          <w:sz w:val="28"/>
          <w:szCs w:val="28"/>
          <w:lang w:eastAsia="ru-RU"/>
        </w:rPr>
        <w:t>кандидат</w:t>
      </w:r>
      <w:r>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Pr>
          <w:rFonts w:ascii="Times New Roman" w:eastAsia="Times New Roman" w:hAnsi="Times New Roman" w:cs="Calibri"/>
          <w:sz w:val="28"/>
          <w:szCs w:val="28"/>
          <w:lang w:eastAsia="ru-RU"/>
        </w:rPr>
        <w:t>.</w:t>
      </w:r>
    </w:p>
    <w:p w14:paraId="120838F9"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 xml:space="preserve">2.2.5. </w:t>
      </w:r>
      <w:r w:rsidRPr="00FE5A56">
        <w:rPr>
          <w:rFonts w:ascii="Times New Roman" w:eastAsia="Times New Roman" w:hAnsi="Times New Roman" w:cs="Calibri"/>
          <w:sz w:val="28"/>
          <w:szCs w:val="28"/>
          <w:lang w:eastAsia="ru-RU"/>
        </w:rPr>
        <w:t>Принимает от кандидат</w:t>
      </w:r>
      <w:r>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Pr>
          <w:rFonts w:ascii="Times New Roman" w:eastAsia="Times New Roman" w:hAnsi="Times New Roman" w:cs="Times New Roman"/>
          <w:sz w:val="28"/>
          <w:szCs w:val="28"/>
          <w:lang w:eastAsia="ru-RU"/>
        </w:rPr>
        <w:t>ов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Pr>
          <w:rFonts w:ascii="Times New Roman" w:eastAsia="Times New Roman" w:hAnsi="Times New Roman" w:cs="Times New Roman"/>
          <w:sz w:val="28"/>
          <w:szCs w:val="28"/>
          <w:lang w:eastAsia="ru-RU"/>
        </w:rPr>
        <w:t>.</w:t>
      </w:r>
    </w:p>
    <w:p w14:paraId="607E58A2"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 xml:space="preserve">2.2.6. </w:t>
      </w:r>
      <w:r w:rsidRPr="00991EDB">
        <w:rPr>
          <w:rFonts w:ascii="Times New Roman" w:eastAsia="Times New Roman" w:hAnsi="Times New Roman" w:cs="Calibri"/>
          <w:sz w:val="28"/>
          <w:szCs w:val="28"/>
          <w:lang w:eastAsia="ru-RU"/>
        </w:rPr>
        <w:t>Проверяет соблюдение требований Областного закона</w:t>
      </w:r>
      <w:r>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Pr>
          <w:rFonts w:ascii="Times New Roman" w:eastAsia="Times New Roman" w:hAnsi="Times New Roman" w:cs="Calibri"/>
          <w:sz w:val="28"/>
          <w:szCs w:val="28"/>
          <w:lang w:eastAsia="ru-RU"/>
        </w:rPr>
        <w:t>.</w:t>
      </w:r>
    </w:p>
    <w:p w14:paraId="6A1B372F"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2.2.7. </w:t>
      </w:r>
      <w:r w:rsidRPr="00991EDB">
        <w:rPr>
          <w:rFonts w:ascii="Times New Roman" w:eastAsia="Times New Roman" w:hAnsi="Times New Roman" w:cs="Calibri"/>
          <w:sz w:val="28"/>
          <w:szCs w:val="28"/>
          <w:lang w:eastAsia="ru-RU"/>
        </w:rPr>
        <w:t>Передает кандидат</w:t>
      </w:r>
      <w:r>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Pr>
          <w:rFonts w:ascii="Times New Roman" w:eastAsia="Times New Roman" w:hAnsi="Times New Roman" w:cs="Calibri"/>
          <w:sz w:val="28"/>
          <w:szCs w:val="28"/>
          <w:lang w:eastAsia="ru-RU"/>
        </w:rPr>
        <w:t>.</w:t>
      </w:r>
    </w:p>
    <w:p w14:paraId="3120FB57"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2.2.8. </w:t>
      </w:r>
      <w:r w:rsidRPr="00991EDB">
        <w:rPr>
          <w:rFonts w:ascii="Times New Roman" w:eastAsia="Times New Roman" w:hAnsi="Times New Roman" w:cs="Calibri"/>
          <w:sz w:val="28"/>
          <w:szCs w:val="28"/>
          <w:lang w:eastAsia="ru-RU"/>
        </w:rPr>
        <w:t xml:space="preserve">Готовит </w:t>
      </w:r>
      <w:r>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Pr>
          <w:rFonts w:ascii="Times New Roman" w:eastAsia="Times New Roman" w:hAnsi="Times New Roman" w:cs="Calibri"/>
          <w:sz w:val="28"/>
          <w:szCs w:val="28"/>
          <w:lang w:eastAsia="ru-RU"/>
        </w:rPr>
        <w:t xml:space="preserve">кандидата, </w:t>
      </w:r>
      <w:r>
        <w:rPr>
          <w:rFonts w:ascii="Times New Roman" w:hAnsi="Times New Roman" w:cs="Times New Roman"/>
          <w:sz w:val="28"/>
          <w:szCs w:val="28"/>
        </w:rPr>
        <w:t xml:space="preserve">избирательного объединения </w:t>
      </w:r>
      <w:r w:rsidRPr="00991EDB">
        <w:rPr>
          <w:rFonts w:ascii="Times New Roman" w:eastAsia="Times New Roman" w:hAnsi="Times New Roman" w:cs="Calibri"/>
          <w:sz w:val="28"/>
          <w:szCs w:val="28"/>
          <w:lang w:eastAsia="ru-RU"/>
        </w:rPr>
        <w:t>Комиссией о выявлении неполноты сведений о кандидат</w:t>
      </w:r>
      <w:r>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Pr>
          <w:rFonts w:ascii="Times New Roman" w:eastAsia="Times New Roman" w:hAnsi="Times New Roman" w:cs="Calibri"/>
          <w:sz w:val="28"/>
          <w:szCs w:val="28"/>
          <w:lang w:eastAsia="ru-RU"/>
        </w:rPr>
        <w:t xml:space="preserve"> №60-</w:t>
      </w:r>
      <w:proofErr w:type="gramStart"/>
      <w:r>
        <w:rPr>
          <w:rFonts w:ascii="Times New Roman" w:eastAsia="Times New Roman" w:hAnsi="Times New Roman" w:cs="Calibri"/>
          <w:sz w:val="28"/>
          <w:szCs w:val="28"/>
          <w:lang w:eastAsia="ru-RU"/>
        </w:rPr>
        <w:t>ОЗ</w:t>
      </w:r>
      <w:r w:rsidRPr="00991EDB">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proofErr w:type="gramEnd"/>
      <w:r>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5956F658"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2.2.9. </w:t>
      </w:r>
      <w:r w:rsidRPr="00991EDB">
        <w:rPr>
          <w:rFonts w:ascii="Times New Roman" w:eastAsia="Times New Roman" w:hAnsi="Times New Roman" w:cs="Calibri"/>
          <w:sz w:val="28"/>
          <w:szCs w:val="28"/>
          <w:lang w:eastAsia="ru-RU"/>
        </w:rPr>
        <w:t>Передает кандидат</w:t>
      </w:r>
      <w:r>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 xml:space="preserve">частью 16 </w:t>
      </w:r>
      <w:r w:rsidRPr="00991EDB">
        <w:rPr>
          <w:rFonts w:ascii="Times New Roman" w:eastAsia="Times New Roman" w:hAnsi="Times New Roman" w:cs="Calibri"/>
          <w:sz w:val="28"/>
          <w:szCs w:val="28"/>
          <w:lang w:eastAsia="ru-RU"/>
        </w:rPr>
        <w:t xml:space="preserve">статьи </w:t>
      </w:r>
      <w:r>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позднее,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Pr>
          <w:rFonts w:ascii="Times New Roman" w:eastAsia="Calibri" w:hAnsi="Times New Roman" w:cs="Times New Roman"/>
          <w:sz w:val="28"/>
          <w:szCs w:val="28"/>
        </w:rPr>
        <w:t>недействительными.</w:t>
      </w:r>
    </w:p>
    <w:p w14:paraId="78358194"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2.2.10. 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Pr>
          <w:rFonts w:ascii="Times New Roman" w:eastAsia="Times New Roman" w:hAnsi="Times New Roman" w:cs="Calibri"/>
          <w:sz w:val="28"/>
          <w:szCs w:val="28"/>
          <w:lang w:eastAsia="ru-RU"/>
        </w:rPr>
        <w:t>ений, представленных кандидатами.</w:t>
      </w:r>
    </w:p>
    <w:p w14:paraId="37B91562" w14:textId="77777777" w:rsidR="003541F8" w:rsidRDefault="003541F8" w:rsidP="003541F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 xml:space="preserve">2.2.11.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кандидатов по финансовым вопросам</w:t>
      </w:r>
      <w:r>
        <w:rPr>
          <w:rFonts w:ascii="Times New Roman" w:hAnsi="Times New Roman" w:cs="Times New Roman"/>
          <w:sz w:val="28"/>
          <w:szCs w:val="28"/>
        </w:rPr>
        <w:t>.</w:t>
      </w:r>
    </w:p>
    <w:p w14:paraId="52762BF0"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2.2.12. Во взаимодействии с контрольно-ревизионной службой при Комиссии</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печатном (сетевом)</w:t>
      </w:r>
      <w:r w:rsidRPr="00C24E7A">
        <w:rPr>
          <w:rFonts w:ascii="Times New Roman" w:eastAsia="Times New Roman" w:hAnsi="Times New Roman" w:cs="Calibri"/>
          <w:sz w:val="28"/>
          <w:szCs w:val="28"/>
          <w:lang w:eastAsia="ru-RU"/>
        </w:rPr>
        <w:t xml:space="preserve"> издани</w:t>
      </w:r>
      <w:r>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Pr>
          <w:rFonts w:ascii="Times New Roman" w:eastAsia="Times New Roman" w:hAnsi="Times New Roman" w:cs="Calibri"/>
          <w:sz w:val="28"/>
          <w:szCs w:val="28"/>
          <w:lang w:eastAsia="ru-RU"/>
        </w:rPr>
        <w:t>.</w:t>
      </w:r>
    </w:p>
    <w:p w14:paraId="1A808024"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 xml:space="preserve">2.2.13.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Pr>
          <w:rFonts w:ascii="Times New Roman" w:eastAsia="Times New Roman" w:hAnsi="Times New Roman" w:cs="Calibri"/>
          <w:sz w:val="28"/>
          <w:szCs w:val="28"/>
          <w:lang w:eastAsia="ru-RU"/>
        </w:rPr>
        <w:t xml:space="preserve">заверении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Pr>
          <w:rFonts w:ascii="Times New Roman" w:eastAsia="Times New Roman" w:hAnsi="Times New Roman" w:cs="Calibri"/>
          <w:sz w:val="28"/>
          <w:szCs w:val="28"/>
          <w:lang w:eastAsia="ru-RU"/>
        </w:rPr>
        <w:t>, об утрате статуса кандидата.</w:t>
      </w:r>
    </w:p>
    <w:p w14:paraId="4EC09269"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2.2.14.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Pr>
          <w:rFonts w:ascii="Times New Roman" w:eastAsia="Times New Roman" w:hAnsi="Times New Roman" w:cs="Calibri"/>
          <w:sz w:val="28"/>
          <w:szCs w:val="28"/>
          <w:lang w:eastAsia="ru-RU"/>
        </w:rPr>
        <w:t>, появления оснований для утраты статуса кандидата.</w:t>
      </w:r>
    </w:p>
    <w:p w14:paraId="4CBD9BDD"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2.2.15. Г</w:t>
      </w:r>
      <w:r w:rsidRPr="00C24E7A">
        <w:rPr>
          <w:rFonts w:ascii="Times New Roman" w:eastAsia="Times New Roman" w:hAnsi="Times New Roman" w:cs="Calibri"/>
          <w:sz w:val="28"/>
          <w:szCs w:val="28"/>
          <w:lang w:eastAsia="ru-RU"/>
        </w:rPr>
        <w:t xml:space="preserve">отовит документы для </w:t>
      </w:r>
      <w:r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Pr="00C24E7A">
        <w:rPr>
          <w:rFonts w:ascii="Times New Roman" w:eastAsia="Times New Roman" w:hAnsi="Times New Roman" w:cs="Calibri"/>
          <w:sz w:val="28"/>
          <w:szCs w:val="28"/>
          <w:lang w:eastAsia="ru-RU"/>
        </w:rPr>
        <w:t xml:space="preserve"> в случае </w:t>
      </w:r>
      <w:proofErr w:type="gramStart"/>
      <w:r w:rsidRPr="00C24E7A">
        <w:rPr>
          <w:rFonts w:ascii="Times New Roman" w:eastAsia="Times New Roman" w:hAnsi="Times New Roman" w:cs="Calibri"/>
          <w:sz w:val="28"/>
          <w:szCs w:val="28"/>
          <w:lang w:eastAsia="ru-RU"/>
        </w:rPr>
        <w:t>его</w:t>
      </w:r>
      <w:r>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 отзыва</w:t>
      </w:r>
      <w:proofErr w:type="gramEnd"/>
      <w:r w:rsidRPr="00C24E7A">
        <w:rPr>
          <w:rFonts w:ascii="Times New Roman" w:eastAsia="Times New Roman" w:hAnsi="Times New Roman" w:cs="Calibri"/>
          <w:sz w:val="28"/>
          <w:szCs w:val="28"/>
          <w:lang w:eastAsia="ru-RU"/>
        </w:rPr>
        <w:t xml:space="preserve"> избирательным объединением или сложения полномочий по собственн</w:t>
      </w:r>
      <w:r>
        <w:rPr>
          <w:rFonts w:ascii="Times New Roman" w:eastAsia="Times New Roman" w:hAnsi="Times New Roman" w:cs="Calibri"/>
          <w:sz w:val="28"/>
          <w:szCs w:val="28"/>
          <w:lang w:eastAsia="ru-RU"/>
        </w:rPr>
        <w:t>ой инициативе.</w:t>
      </w:r>
    </w:p>
    <w:p w14:paraId="21113F55"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2.2.16.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proofErr w:type="gramStart"/>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w:t>
      </w:r>
      <w:proofErr w:type="gramEnd"/>
      <w:r w:rsidRPr="00C24E7A">
        <w:rPr>
          <w:rFonts w:ascii="Times New Roman" w:eastAsia="Times New Roman" w:hAnsi="Times New Roman" w:cs="Calibri"/>
          <w:sz w:val="28"/>
          <w:szCs w:val="28"/>
          <w:lang w:eastAsia="ru-RU"/>
        </w:rPr>
        <w:t xml:space="preserve"> сложения полномочий по собственн</w:t>
      </w:r>
      <w:r>
        <w:rPr>
          <w:rFonts w:ascii="Times New Roman" w:eastAsia="Times New Roman" w:hAnsi="Times New Roman" w:cs="Calibri"/>
          <w:sz w:val="28"/>
          <w:szCs w:val="28"/>
          <w:lang w:eastAsia="ru-RU"/>
        </w:rPr>
        <w:t>ой инициативе.</w:t>
      </w:r>
    </w:p>
    <w:p w14:paraId="2DB775C0"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2.2.17. </w:t>
      </w:r>
      <w:r w:rsidRPr="00761816">
        <w:rPr>
          <w:rFonts w:ascii="Times New Roman" w:eastAsia="Times New Roman" w:hAnsi="Times New Roman" w:cs="Calibri"/>
          <w:sz w:val="28"/>
          <w:szCs w:val="28"/>
          <w:lang w:eastAsia="ru-RU"/>
        </w:rPr>
        <w:t>Принимает иные документы, представляемые кандидат</w:t>
      </w:r>
      <w:r>
        <w:rPr>
          <w:rFonts w:ascii="Times New Roman" w:eastAsia="Times New Roman" w:hAnsi="Times New Roman" w:cs="Calibri"/>
          <w:sz w:val="28"/>
          <w:szCs w:val="28"/>
          <w:lang w:eastAsia="ru-RU"/>
        </w:rPr>
        <w:t>ами</w:t>
      </w:r>
      <w:r w:rsidRPr="00761816">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 xml:space="preserve">и </w:t>
      </w:r>
      <w:r w:rsidRPr="0021339B">
        <w:rPr>
          <w:rFonts w:ascii="Times New Roman" w:eastAsia="Times New Roman" w:hAnsi="Times New Roman" w:cs="Times New Roman"/>
          <w:color w:val="000000" w:themeColor="text1"/>
          <w:sz w:val="28"/>
          <w:szCs w:val="28"/>
          <w:lang w:eastAsia="ru-RU"/>
        </w:rPr>
        <w:t>уполномоченн</w:t>
      </w:r>
      <w:r>
        <w:rPr>
          <w:rFonts w:ascii="Times New Roman" w:eastAsia="Times New Roman" w:hAnsi="Times New Roman" w:cs="Times New Roman"/>
          <w:color w:val="000000" w:themeColor="text1"/>
          <w:sz w:val="28"/>
          <w:szCs w:val="28"/>
          <w:lang w:eastAsia="ru-RU"/>
        </w:rPr>
        <w:t>ыми</w:t>
      </w:r>
      <w:r w:rsidRPr="0021339B">
        <w:rPr>
          <w:rFonts w:ascii="Times New Roman" w:eastAsia="Times New Roman" w:hAnsi="Times New Roman" w:cs="Times New Roman"/>
          <w:color w:val="000000" w:themeColor="text1"/>
          <w:sz w:val="28"/>
          <w:szCs w:val="28"/>
          <w:lang w:eastAsia="ru-RU"/>
        </w:rPr>
        <w:t xml:space="preserve"> представител</w:t>
      </w:r>
      <w:r>
        <w:rPr>
          <w:rFonts w:ascii="Times New Roman" w:eastAsia="Times New Roman" w:hAnsi="Times New Roman" w:cs="Times New Roman"/>
          <w:color w:val="000000" w:themeColor="text1"/>
          <w:sz w:val="28"/>
          <w:szCs w:val="28"/>
          <w:lang w:eastAsia="ru-RU"/>
        </w:rPr>
        <w:t>ями</w:t>
      </w:r>
      <w:r w:rsidRPr="0021339B">
        <w:rPr>
          <w:rFonts w:ascii="Times New Roman" w:eastAsia="Times New Roman" w:hAnsi="Times New Roman" w:cs="Times New Roman"/>
          <w:color w:val="000000" w:themeColor="text1"/>
          <w:sz w:val="28"/>
          <w:szCs w:val="28"/>
          <w:lang w:eastAsia="ru-RU"/>
        </w:rPr>
        <w:t xml:space="preserve"> избирательн</w:t>
      </w:r>
      <w:r>
        <w:rPr>
          <w:rFonts w:ascii="Times New Roman" w:eastAsia="Times New Roman" w:hAnsi="Times New Roman" w:cs="Times New Roman"/>
          <w:color w:val="000000" w:themeColor="text1"/>
          <w:sz w:val="28"/>
          <w:szCs w:val="28"/>
          <w:lang w:eastAsia="ru-RU"/>
        </w:rPr>
        <w:t>ых</w:t>
      </w:r>
      <w:r w:rsidRPr="0021339B">
        <w:rPr>
          <w:rFonts w:ascii="Times New Roman" w:eastAsia="Times New Roman" w:hAnsi="Times New Roman" w:cs="Times New Roman"/>
          <w:color w:val="000000" w:themeColor="text1"/>
          <w:sz w:val="28"/>
          <w:szCs w:val="28"/>
          <w:lang w:eastAsia="ru-RU"/>
        </w:rPr>
        <w:t xml:space="preserve"> объединени</w:t>
      </w:r>
      <w:r>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Calibri"/>
          <w:sz w:val="28"/>
          <w:szCs w:val="28"/>
          <w:lang w:eastAsia="ru-RU"/>
        </w:rPr>
        <w:t>.</w:t>
      </w:r>
    </w:p>
    <w:p w14:paraId="722D005E" w14:textId="77777777" w:rsidR="003541F8" w:rsidRPr="00761816"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2.2.18. </w:t>
      </w:r>
      <w:r w:rsidRPr="00761816">
        <w:rPr>
          <w:rFonts w:ascii="Times New Roman" w:eastAsia="Times New Roman" w:hAnsi="Times New Roman" w:cs="Calibri"/>
          <w:sz w:val="28"/>
          <w:szCs w:val="28"/>
          <w:lang w:eastAsia="ru-RU"/>
        </w:rPr>
        <w:t>Выдает кандидату</w:t>
      </w:r>
      <w:r>
        <w:rPr>
          <w:rFonts w:ascii="Times New Roman" w:eastAsia="Times New Roman" w:hAnsi="Times New Roman" w:cs="Calibri"/>
          <w:sz w:val="28"/>
          <w:szCs w:val="28"/>
          <w:lang w:eastAsia="ru-RU"/>
        </w:rPr>
        <w:t xml:space="preserve">, </w:t>
      </w:r>
      <w:r w:rsidRPr="0021339B">
        <w:rPr>
          <w:rFonts w:ascii="Times New Roman" w:eastAsia="Times New Roman" w:hAnsi="Times New Roman" w:cs="Times New Roman"/>
          <w:color w:val="000000" w:themeColor="text1"/>
          <w:sz w:val="28"/>
          <w:szCs w:val="28"/>
          <w:lang w:eastAsia="ru-RU"/>
        </w:rPr>
        <w:t>уполномоченн</w:t>
      </w:r>
      <w:r>
        <w:rPr>
          <w:rFonts w:ascii="Times New Roman" w:eastAsia="Times New Roman" w:hAnsi="Times New Roman" w:cs="Times New Roman"/>
          <w:color w:val="000000" w:themeColor="text1"/>
          <w:sz w:val="28"/>
          <w:szCs w:val="28"/>
          <w:lang w:eastAsia="ru-RU"/>
        </w:rPr>
        <w:t>ому</w:t>
      </w:r>
      <w:r w:rsidRPr="0021339B">
        <w:rPr>
          <w:rFonts w:ascii="Times New Roman" w:eastAsia="Times New Roman" w:hAnsi="Times New Roman" w:cs="Times New Roman"/>
          <w:color w:val="000000" w:themeColor="text1"/>
          <w:sz w:val="28"/>
          <w:szCs w:val="28"/>
          <w:lang w:eastAsia="ru-RU"/>
        </w:rPr>
        <w:t xml:space="preserve"> представител</w:t>
      </w:r>
      <w:r>
        <w:rPr>
          <w:rFonts w:ascii="Times New Roman" w:eastAsia="Times New Roman" w:hAnsi="Times New Roman" w:cs="Times New Roman"/>
          <w:color w:val="000000" w:themeColor="text1"/>
          <w:sz w:val="28"/>
          <w:szCs w:val="28"/>
          <w:lang w:eastAsia="ru-RU"/>
        </w:rPr>
        <w:t>ю</w:t>
      </w:r>
      <w:r w:rsidRPr="0021339B">
        <w:rPr>
          <w:rFonts w:ascii="Times New Roman" w:eastAsia="Times New Roman" w:hAnsi="Times New Roman" w:cs="Times New Roman"/>
          <w:color w:val="000000" w:themeColor="text1"/>
          <w:sz w:val="28"/>
          <w:szCs w:val="28"/>
          <w:lang w:eastAsia="ru-RU"/>
        </w:rPr>
        <w:t xml:space="preserve"> избирательн</w:t>
      </w:r>
      <w:r>
        <w:rPr>
          <w:rFonts w:ascii="Times New Roman" w:eastAsia="Times New Roman" w:hAnsi="Times New Roman" w:cs="Times New Roman"/>
          <w:color w:val="000000" w:themeColor="text1"/>
          <w:sz w:val="28"/>
          <w:szCs w:val="28"/>
          <w:lang w:eastAsia="ru-RU"/>
        </w:rPr>
        <w:t>ого</w:t>
      </w:r>
      <w:r w:rsidRPr="0021339B">
        <w:rPr>
          <w:rFonts w:ascii="Times New Roman" w:eastAsia="Times New Roman" w:hAnsi="Times New Roman" w:cs="Times New Roman"/>
          <w:color w:val="000000" w:themeColor="text1"/>
          <w:sz w:val="28"/>
          <w:szCs w:val="28"/>
          <w:lang w:eastAsia="ru-RU"/>
        </w:rPr>
        <w:t xml:space="preserve"> объединени</w:t>
      </w:r>
      <w:r>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Pr>
          <w:rFonts w:ascii="Times New Roman" w:eastAsia="Times New Roman" w:hAnsi="Times New Roman" w:cs="Calibri"/>
          <w:sz w:val="28"/>
          <w:szCs w:val="28"/>
          <w:lang w:eastAsia="ru-RU"/>
        </w:rPr>
        <w:t>.</w:t>
      </w:r>
    </w:p>
    <w:p w14:paraId="43740A23" w14:textId="77777777" w:rsidR="003541F8" w:rsidRPr="009F0869" w:rsidRDefault="003541F8" w:rsidP="003541F8">
      <w:pPr>
        <w:widowControl w:val="0"/>
        <w:autoSpaceDE w:val="0"/>
        <w:autoSpaceDN w:val="0"/>
        <w:adjustRightInd w:val="0"/>
        <w:spacing w:after="0" w:line="24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2.2.19.</w:t>
      </w:r>
      <w:r w:rsidRPr="009F0869">
        <w:rPr>
          <w:rFonts w:ascii="Times New Roman" w:eastAsia="Times New Roman" w:hAnsi="Times New Roman" w:cs="Calibri"/>
          <w:sz w:val="28"/>
          <w:szCs w:val="28"/>
          <w:lang w:eastAsia="ru-RU"/>
        </w:rPr>
        <w:t xml:space="preserve"> Готовит   проекты   постановлений Комиссии по направлениям</w:t>
      </w:r>
    </w:p>
    <w:p w14:paraId="55B5C172" w14:textId="77777777" w:rsidR="003541F8" w:rsidRPr="002E1CF6" w:rsidRDefault="003541F8" w:rsidP="003541F8">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Pr>
          <w:rFonts w:ascii="Times New Roman" w:eastAsia="Times New Roman" w:hAnsi="Times New Roman" w:cs="Calibri"/>
          <w:sz w:val="28"/>
          <w:szCs w:val="28"/>
          <w:lang w:eastAsia="ru-RU"/>
        </w:rPr>
        <w:t>.</w:t>
      </w:r>
    </w:p>
    <w:p w14:paraId="38CB1F5C" w14:textId="77777777" w:rsidR="003541F8" w:rsidRDefault="003541F8" w:rsidP="003541F8">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2.2.20.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637EEA4E" w14:textId="77777777" w:rsidR="003541F8" w:rsidRDefault="003541F8" w:rsidP="003541F8">
      <w:pPr>
        <w:pStyle w:val="a7"/>
        <w:widowControl w:val="0"/>
        <w:numPr>
          <w:ilvl w:val="0"/>
          <w:numId w:val="2"/>
        </w:numPr>
        <w:autoSpaceDE w:val="0"/>
        <w:autoSpaceDN w:val="0"/>
        <w:adjustRightInd w:val="0"/>
        <w:spacing w:before="120" w:after="120" w:line="24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16EFA308" w14:textId="77777777" w:rsidR="003541F8" w:rsidRPr="00C83A76" w:rsidRDefault="003541F8" w:rsidP="003541F8">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Pr="00C83A76">
        <w:rPr>
          <w:rFonts w:ascii="Times New Roman" w:eastAsia="Times New Roman" w:hAnsi="Times New Roman" w:cs="Calibri"/>
          <w:sz w:val="28"/>
          <w:szCs w:val="28"/>
          <w:lang w:eastAsia="ru-RU"/>
        </w:rPr>
        <w:t>Состав Рабочей группы утверждается постановлением Комиссии. Из 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024E2494" w14:textId="77777777" w:rsidR="003541F8" w:rsidRDefault="003541F8" w:rsidP="003541F8">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3.2. </w:t>
      </w:r>
      <w:r w:rsidRPr="00761816">
        <w:rPr>
          <w:rFonts w:ascii="Times New Roman" w:eastAsia="Times New Roman" w:hAnsi="Times New Roman" w:cs="Calibri"/>
          <w:sz w:val="28"/>
          <w:szCs w:val="28"/>
          <w:lang w:eastAsia="ru-RU"/>
        </w:rPr>
        <w:t xml:space="preserve">К деятельности </w:t>
      </w:r>
      <w:r>
        <w:rPr>
          <w:rFonts w:ascii="Times New Roman" w:eastAsia="Times New Roman" w:hAnsi="Times New Roman" w:cs="Calibri"/>
          <w:sz w:val="28"/>
          <w:szCs w:val="28"/>
          <w:lang w:eastAsia="ru-RU"/>
        </w:rPr>
        <w:t xml:space="preserve">Рабочей группы в соответствии с частью 2 статьи 36 </w:t>
      </w:r>
      <w:r w:rsidRPr="00761816">
        <w:rPr>
          <w:rFonts w:ascii="Times New Roman" w:eastAsia="Times New Roman" w:hAnsi="Times New Roman" w:cs="Calibri"/>
          <w:sz w:val="28"/>
          <w:szCs w:val="28"/>
          <w:lang w:eastAsia="ru-RU"/>
        </w:rPr>
        <w:t xml:space="preserve">Областного закона </w:t>
      </w:r>
      <w:r>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0ADDFDDD" w14:textId="77777777" w:rsidR="003541F8" w:rsidRPr="00761816" w:rsidRDefault="003541F8" w:rsidP="003541F8">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Pr="002E1CF6">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 xml:space="preserve">и </w:t>
      </w:r>
      <w:r w:rsidRPr="0021339B">
        <w:rPr>
          <w:rFonts w:ascii="Times New Roman" w:eastAsia="Times New Roman" w:hAnsi="Times New Roman" w:cs="Times New Roman"/>
          <w:color w:val="000000" w:themeColor="text1"/>
          <w:sz w:val="28"/>
          <w:szCs w:val="28"/>
          <w:lang w:eastAsia="ru-RU"/>
        </w:rPr>
        <w:t>уполномоченным</w:t>
      </w:r>
      <w:r>
        <w:rPr>
          <w:rFonts w:ascii="Times New Roman" w:eastAsia="Times New Roman" w:hAnsi="Times New Roman" w:cs="Times New Roman"/>
          <w:color w:val="000000" w:themeColor="text1"/>
          <w:sz w:val="28"/>
          <w:szCs w:val="28"/>
          <w:lang w:eastAsia="ru-RU"/>
        </w:rPr>
        <w:t>и</w:t>
      </w:r>
      <w:r w:rsidRPr="0021339B">
        <w:rPr>
          <w:rFonts w:ascii="Times New Roman" w:eastAsia="Times New Roman" w:hAnsi="Times New Roman" w:cs="Times New Roman"/>
          <w:color w:val="000000" w:themeColor="text1"/>
          <w:sz w:val="28"/>
          <w:szCs w:val="28"/>
          <w:lang w:eastAsia="ru-RU"/>
        </w:rPr>
        <w:t xml:space="preserve"> представител</w:t>
      </w:r>
      <w:r>
        <w:rPr>
          <w:rFonts w:ascii="Times New Roman" w:eastAsia="Times New Roman" w:hAnsi="Times New Roman" w:cs="Times New Roman"/>
          <w:color w:val="000000" w:themeColor="text1"/>
          <w:sz w:val="28"/>
          <w:szCs w:val="28"/>
          <w:lang w:eastAsia="ru-RU"/>
        </w:rPr>
        <w:t>я</w:t>
      </w:r>
      <w:r w:rsidRPr="0021339B">
        <w:rPr>
          <w:rFonts w:ascii="Times New Roman" w:eastAsia="Times New Roman" w:hAnsi="Times New Roman" w:cs="Times New Roman"/>
          <w:color w:val="000000" w:themeColor="text1"/>
          <w:sz w:val="28"/>
          <w:szCs w:val="28"/>
          <w:lang w:eastAsia="ru-RU"/>
        </w:rPr>
        <w:t>м</w:t>
      </w:r>
      <w:r>
        <w:rPr>
          <w:rFonts w:ascii="Times New Roman" w:eastAsia="Times New Roman" w:hAnsi="Times New Roman" w:cs="Times New Roman"/>
          <w:color w:val="000000" w:themeColor="text1"/>
          <w:sz w:val="28"/>
          <w:szCs w:val="28"/>
          <w:lang w:eastAsia="ru-RU"/>
        </w:rPr>
        <w:t>и</w:t>
      </w:r>
      <w:r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0160AE54" w14:textId="77777777" w:rsidR="003541F8" w:rsidRPr="00761816" w:rsidRDefault="003541F8" w:rsidP="003541F8">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3.4. </w:t>
      </w:r>
      <w:r w:rsidRPr="00761816">
        <w:rPr>
          <w:rFonts w:ascii="Times New Roman" w:eastAsia="Times New Roman" w:hAnsi="Times New Roman" w:cs="Calibri"/>
          <w:sz w:val="28"/>
          <w:szCs w:val="28"/>
          <w:lang w:eastAsia="ru-RU"/>
        </w:rPr>
        <w:t xml:space="preserve">Деятельность Рабочей группы осуществляется путем проведения заседаний Рабочей группы или путем непосредственной реализации своих </w:t>
      </w:r>
      <w:r w:rsidRPr="00761816">
        <w:rPr>
          <w:rFonts w:ascii="Times New Roman" w:eastAsia="Times New Roman" w:hAnsi="Times New Roman" w:cs="Calibri"/>
          <w:sz w:val="28"/>
          <w:szCs w:val="28"/>
          <w:lang w:eastAsia="ru-RU"/>
        </w:rPr>
        <w:lastRenderedPageBreak/>
        <w:t>полномочий отдельными членами Рабочей группы по поручению руководителя Рабочей группы.</w:t>
      </w:r>
    </w:p>
    <w:p w14:paraId="750C88F8" w14:textId="77777777" w:rsidR="003541F8" w:rsidRPr="00761816" w:rsidRDefault="003541F8" w:rsidP="003541F8">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3.5. </w:t>
      </w:r>
      <w:r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Pr="004B7809">
        <w:rPr>
          <w:rFonts w:ascii="Times New Roman" w:eastAsia="Times New Roman" w:hAnsi="Times New Roman" w:cs="Calibri"/>
          <w:sz w:val="28"/>
          <w:szCs w:val="28"/>
          <w:shd w:val="clear" w:color="auto" w:fill="FFFFFF" w:themeFill="background1"/>
          <w:lang w:eastAsia="ru-RU"/>
        </w:rPr>
        <w:t xml:space="preserve">, </w:t>
      </w:r>
      <w:r>
        <w:rPr>
          <w:rFonts w:ascii="Times New Roman" w:eastAsia="Times New Roman" w:hAnsi="Times New Roman" w:cs="Calibri"/>
          <w:sz w:val="28"/>
          <w:szCs w:val="28"/>
          <w:shd w:val="clear" w:color="auto" w:fill="FFFFFF" w:themeFill="background1"/>
          <w:lang w:eastAsia="ru-RU"/>
        </w:rPr>
        <w:t xml:space="preserve">их </w:t>
      </w:r>
      <w:r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Pr>
          <w:rFonts w:ascii="Times New Roman" w:eastAsia="Times New Roman" w:hAnsi="Times New Roman" w:cs="Calibri"/>
          <w:sz w:val="28"/>
          <w:szCs w:val="28"/>
          <w:shd w:val="clear" w:color="auto" w:fill="FFFFFF" w:themeFill="background1"/>
          <w:lang w:eastAsia="ru-RU"/>
        </w:rPr>
        <w:t>или доверенные лица</w:t>
      </w:r>
      <w:r w:rsidRPr="004B7809">
        <w:rPr>
          <w:rFonts w:ascii="Times New Roman" w:eastAsia="Times New Roman" w:hAnsi="Times New Roman" w:cs="Calibri"/>
          <w:sz w:val="28"/>
          <w:szCs w:val="28"/>
          <w:shd w:val="clear" w:color="auto" w:fill="FFFFFF" w:themeFill="background1"/>
          <w:lang w:eastAsia="ru-RU"/>
        </w:rPr>
        <w:t>,</w:t>
      </w:r>
      <w:r>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Pr>
          <w:rFonts w:ascii="Times New Roman" w:eastAsia="Times New Roman" w:hAnsi="Times New Roman" w:cs="Calibri"/>
          <w:sz w:val="28"/>
          <w:szCs w:val="28"/>
          <w:lang w:eastAsia="ru-RU"/>
        </w:rPr>
        <w:t>и</w:t>
      </w:r>
      <w:r w:rsidRPr="00761816">
        <w:rPr>
          <w:rFonts w:ascii="Times New Roman" w:eastAsia="Times New Roman" w:hAnsi="Times New Roman" w:cs="Calibri"/>
          <w:sz w:val="28"/>
          <w:szCs w:val="28"/>
          <w:lang w:eastAsia="ru-RU"/>
        </w:rPr>
        <w:t>, являющихся членами Рабочей группы.</w:t>
      </w:r>
    </w:p>
    <w:p w14:paraId="7CEF9971" w14:textId="77777777" w:rsidR="003541F8" w:rsidRPr="000E4324" w:rsidRDefault="003541F8" w:rsidP="003541F8">
      <w:pPr>
        <w:widowControl w:val="0"/>
        <w:autoSpaceDE w:val="0"/>
        <w:autoSpaceDN w:val="0"/>
        <w:adjustRightInd w:val="0"/>
        <w:spacing w:before="120" w:after="120" w:line="24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Pr>
          <w:rFonts w:ascii="Times New Roman" w:eastAsia="Times New Roman" w:hAnsi="Times New Roman" w:cs="Calibri"/>
          <w:sz w:val="28"/>
          <w:szCs w:val="28"/>
          <w:lang w:eastAsia="ru-RU"/>
        </w:rPr>
        <w:t xml:space="preserve"> </w:t>
      </w:r>
      <w:r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Pr>
          <w:rFonts w:ascii="Times New Roman" w:eastAsia="Times New Roman" w:hAnsi="Times New Roman" w:cs="Calibri"/>
          <w:sz w:val="28"/>
          <w:szCs w:val="28"/>
          <w:lang w:eastAsia="ru-RU"/>
        </w:rPr>
        <w:t>Р</w:t>
      </w:r>
      <w:r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p w14:paraId="154E76FD" w14:textId="77777777" w:rsidR="00C56655" w:rsidRDefault="00C56655"/>
    <w:sectPr w:rsidR="00C56655" w:rsidSect="003541F8">
      <w:headerReference w:type="default" r:id="rId5"/>
      <w:pgSz w:w="11906" w:h="16838"/>
      <w:pgMar w:top="567" w:right="851"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1204240"/>
      <w:docPartObj>
        <w:docPartGallery w:val="Page Numbers (Top of Page)"/>
        <w:docPartUnique/>
      </w:docPartObj>
    </w:sdtPr>
    <w:sdtEndPr>
      <w:rPr>
        <w:rFonts w:ascii="Times New Roman" w:hAnsi="Times New Roman" w:cs="Times New Roman"/>
        <w:sz w:val="24"/>
        <w:szCs w:val="24"/>
      </w:rPr>
    </w:sdtEndPr>
    <w:sdtContent>
      <w:p w14:paraId="0EDE7293" w14:textId="77777777" w:rsidR="00000000" w:rsidRPr="00CB795F" w:rsidRDefault="00000000">
        <w:pPr>
          <w:pStyle w:val="ac"/>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Pr>
            <w:rFonts w:ascii="Times New Roman" w:hAnsi="Times New Roman" w:cs="Times New Roman"/>
            <w:noProof/>
            <w:sz w:val="24"/>
            <w:szCs w:val="24"/>
          </w:rPr>
          <w:t>10</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16cid:durableId="782189670">
    <w:abstractNumId w:val="0"/>
  </w:num>
  <w:num w:numId="2" w16cid:durableId="1951427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655"/>
    <w:rsid w:val="003541F8"/>
    <w:rsid w:val="00B579B9"/>
    <w:rsid w:val="00C56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175C6-3780-494C-AC8A-ADC557D0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41F8"/>
    <w:pPr>
      <w:spacing w:line="259" w:lineRule="auto"/>
    </w:pPr>
    <w:rPr>
      <w:kern w:val="0"/>
      <w:sz w:val="22"/>
      <w:szCs w:val="22"/>
      <w14:ligatures w14:val="none"/>
    </w:rPr>
  </w:style>
  <w:style w:type="paragraph" w:styleId="1">
    <w:name w:val="heading 1"/>
    <w:basedOn w:val="a"/>
    <w:next w:val="a"/>
    <w:link w:val="10"/>
    <w:uiPriority w:val="9"/>
    <w:qFormat/>
    <w:rsid w:val="00C566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566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5665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5665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5665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5665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5665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5665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5665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665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5665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5665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5665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5665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5665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56655"/>
    <w:rPr>
      <w:rFonts w:eastAsiaTheme="majorEastAsia" w:cstheme="majorBidi"/>
      <w:color w:val="595959" w:themeColor="text1" w:themeTint="A6"/>
    </w:rPr>
  </w:style>
  <w:style w:type="character" w:customStyle="1" w:styleId="80">
    <w:name w:val="Заголовок 8 Знак"/>
    <w:basedOn w:val="a0"/>
    <w:link w:val="8"/>
    <w:uiPriority w:val="9"/>
    <w:semiHidden/>
    <w:rsid w:val="00C5665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56655"/>
    <w:rPr>
      <w:rFonts w:eastAsiaTheme="majorEastAsia" w:cstheme="majorBidi"/>
      <w:color w:val="272727" w:themeColor="text1" w:themeTint="D8"/>
    </w:rPr>
  </w:style>
  <w:style w:type="paragraph" w:styleId="a3">
    <w:name w:val="Title"/>
    <w:basedOn w:val="a"/>
    <w:next w:val="a"/>
    <w:link w:val="a4"/>
    <w:uiPriority w:val="10"/>
    <w:qFormat/>
    <w:rsid w:val="00C566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566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5665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5665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56655"/>
    <w:pPr>
      <w:spacing w:before="160"/>
      <w:jc w:val="center"/>
    </w:pPr>
    <w:rPr>
      <w:i/>
      <w:iCs/>
      <w:color w:val="404040" w:themeColor="text1" w:themeTint="BF"/>
    </w:rPr>
  </w:style>
  <w:style w:type="character" w:customStyle="1" w:styleId="22">
    <w:name w:val="Цитата 2 Знак"/>
    <w:basedOn w:val="a0"/>
    <w:link w:val="21"/>
    <w:uiPriority w:val="29"/>
    <w:rsid w:val="00C56655"/>
    <w:rPr>
      <w:i/>
      <w:iCs/>
      <w:color w:val="404040" w:themeColor="text1" w:themeTint="BF"/>
    </w:rPr>
  </w:style>
  <w:style w:type="paragraph" w:styleId="a7">
    <w:name w:val="List Paragraph"/>
    <w:basedOn w:val="a"/>
    <w:uiPriority w:val="34"/>
    <w:qFormat/>
    <w:rsid w:val="00C56655"/>
    <w:pPr>
      <w:ind w:left="720"/>
      <w:contextualSpacing/>
    </w:pPr>
  </w:style>
  <w:style w:type="character" w:styleId="a8">
    <w:name w:val="Intense Emphasis"/>
    <w:basedOn w:val="a0"/>
    <w:uiPriority w:val="21"/>
    <w:qFormat/>
    <w:rsid w:val="00C56655"/>
    <w:rPr>
      <w:i/>
      <w:iCs/>
      <w:color w:val="2F5496" w:themeColor="accent1" w:themeShade="BF"/>
    </w:rPr>
  </w:style>
  <w:style w:type="paragraph" w:styleId="a9">
    <w:name w:val="Intense Quote"/>
    <w:basedOn w:val="a"/>
    <w:next w:val="a"/>
    <w:link w:val="aa"/>
    <w:uiPriority w:val="30"/>
    <w:qFormat/>
    <w:rsid w:val="00C566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56655"/>
    <w:rPr>
      <w:i/>
      <w:iCs/>
      <w:color w:val="2F5496" w:themeColor="accent1" w:themeShade="BF"/>
    </w:rPr>
  </w:style>
  <w:style w:type="character" w:styleId="ab">
    <w:name w:val="Intense Reference"/>
    <w:basedOn w:val="a0"/>
    <w:uiPriority w:val="32"/>
    <w:qFormat/>
    <w:rsid w:val="00C56655"/>
    <w:rPr>
      <w:b/>
      <w:bCs/>
      <w:smallCaps/>
      <w:color w:val="2F5496" w:themeColor="accent1" w:themeShade="BF"/>
      <w:spacing w:val="5"/>
    </w:rPr>
  </w:style>
  <w:style w:type="paragraph" w:styleId="ac">
    <w:name w:val="header"/>
    <w:basedOn w:val="a"/>
    <w:link w:val="ad"/>
    <w:uiPriority w:val="99"/>
    <w:unhideWhenUsed/>
    <w:rsid w:val="003541F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541F8"/>
    <w:rPr>
      <w:kern w:val="0"/>
      <w:sz w:val="22"/>
      <w:szCs w:val="22"/>
      <w14:ligatures w14:val="none"/>
    </w:rPr>
  </w:style>
  <w:style w:type="paragraph" w:styleId="ae">
    <w:name w:val="Body Text"/>
    <w:basedOn w:val="a"/>
    <w:link w:val="af"/>
    <w:rsid w:val="003541F8"/>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3541F8"/>
    <w:rPr>
      <w:rFonts w:ascii="Times New Roman" w:eastAsia="Times New Roman" w:hAnsi="Times New Roman" w:cs="Times New Roman"/>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2140</Words>
  <Characters>12199</Characters>
  <Application>Microsoft Office Word</Application>
  <DocSecurity>0</DocSecurity>
  <Lines>101</Lines>
  <Paragraphs>28</Paragraphs>
  <ScaleCrop>false</ScaleCrop>
  <Company/>
  <LinksUpToDate>false</LinksUpToDate>
  <CharactersWithSpaces>14311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2025-07-01T10:52:00Z</dcterms:created>
  <dcterms:modified xsi:type="dcterms:W3CDTF">2025-07-01T10:53:00Z</dcterms:modified>
</cp:coreProperties>
</file>